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0" w:type="dxa"/>
        <w:tblInd w:w="-743" w:type="dxa"/>
        <w:tblLook w:val="0000" w:firstRow="0" w:lastRow="0" w:firstColumn="0" w:lastColumn="0" w:noHBand="0" w:noVBand="0"/>
      </w:tblPr>
      <w:tblGrid>
        <w:gridCol w:w="5323"/>
        <w:gridCol w:w="5217"/>
      </w:tblGrid>
      <w:tr w:rsidR="008E08FB" w:rsidRPr="000F501C" w14:paraId="7779721F" w14:textId="77777777" w:rsidTr="008E08FB">
        <w:trPr>
          <w:trHeight w:val="1782"/>
        </w:trPr>
        <w:tc>
          <w:tcPr>
            <w:tcW w:w="5323" w:type="dxa"/>
          </w:tcPr>
          <w:p w14:paraId="76F68092" w14:textId="77777777" w:rsidR="008E08FB" w:rsidRDefault="008E08FB" w:rsidP="008E08FB">
            <w:pPr>
              <w:tabs>
                <w:tab w:val="center" w:pos="6464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ĐẢNG ỦY HỌC VIỆN CHÍNH TRỊ </w:t>
            </w:r>
          </w:p>
          <w:p w14:paraId="69AF5699" w14:textId="77777777" w:rsidR="008E08FB" w:rsidRPr="000F501C" w:rsidRDefault="008E08FB" w:rsidP="008E08FB">
            <w:pPr>
              <w:tabs>
                <w:tab w:val="center" w:pos="6464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KHU VỰC IV</w:t>
            </w:r>
          </w:p>
          <w:p w14:paraId="069A2BA3" w14:textId="77777777" w:rsidR="008E08FB" w:rsidRPr="000F501C" w:rsidRDefault="008E08FB" w:rsidP="008E08FB">
            <w:pPr>
              <w:pStyle w:val="Heading1"/>
              <w:tabs>
                <w:tab w:val="clear" w:pos="1313"/>
              </w:tabs>
              <w:rPr>
                <w:szCs w:val="28"/>
              </w:rPr>
            </w:pPr>
            <w:r>
              <w:rPr>
                <w:szCs w:val="28"/>
              </w:rPr>
              <w:t xml:space="preserve">CHI BỘ LỚP CCLLCT K18A7 </w:t>
            </w:r>
          </w:p>
          <w:p w14:paraId="6388CFF3" w14:textId="77777777" w:rsidR="008E08FB" w:rsidRPr="000F501C" w:rsidRDefault="008E08FB" w:rsidP="008E08FB">
            <w:pPr>
              <w:spacing w:after="0" w:line="240" w:lineRule="auto"/>
              <w:jc w:val="center"/>
              <w:rPr>
                <w:szCs w:val="28"/>
              </w:rPr>
            </w:pPr>
            <w:r w:rsidRPr="000F501C">
              <w:rPr>
                <w:szCs w:val="28"/>
              </w:rPr>
              <w:t>*</w:t>
            </w:r>
          </w:p>
          <w:p w14:paraId="18387BC2" w14:textId="77777777" w:rsidR="008E08FB" w:rsidRDefault="008E08FB" w:rsidP="008E08F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r w:rsidR="00DA10D5">
              <w:rPr>
                <w:szCs w:val="28"/>
              </w:rPr>
              <w:t xml:space="preserve">   </w:t>
            </w:r>
            <w:r w:rsidRPr="000F501C">
              <w:rPr>
                <w:szCs w:val="28"/>
              </w:rPr>
              <w:t>-</w:t>
            </w:r>
            <w:r>
              <w:rPr>
                <w:szCs w:val="28"/>
              </w:rPr>
              <w:t>BC</w:t>
            </w:r>
            <w:r w:rsidRPr="000F501C">
              <w:rPr>
                <w:szCs w:val="28"/>
              </w:rPr>
              <w:t>/</w:t>
            </w:r>
            <w:r>
              <w:rPr>
                <w:szCs w:val="28"/>
              </w:rPr>
              <w:t>CB</w:t>
            </w:r>
          </w:p>
          <w:p w14:paraId="342E3E0F" w14:textId="61430D96" w:rsidR="00DA10D5" w:rsidRPr="00DA10D5" w:rsidRDefault="00DA10D5" w:rsidP="008E08FB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proofErr w:type="spellStart"/>
            <w:r w:rsidRPr="00DA10D5">
              <w:rPr>
                <w:b/>
                <w:bCs/>
                <w:iCs/>
                <w:szCs w:val="28"/>
              </w:rPr>
              <w:t>Dự</w:t>
            </w:r>
            <w:proofErr w:type="spellEnd"/>
            <w:r w:rsidRPr="00DA10D5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DA10D5">
              <w:rPr>
                <w:b/>
                <w:bCs/>
                <w:iCs/>
                <w:szCs w:val="28"/>
              </w:rPr>
              <w:t>thảo</w:t>
            </w:r>
            <w:proofErr w:type="spellEnd"/>
          </w:p>
        </w:tc>
        <w:tc>
          <w:tcPr>
            <w:tcW w:w="5217" w:type="dxa"/>
            <w:tcBorders>
              <w:left w:val="nil"/>
            </w:tcBorders>
          </w:tcPr>
          <w:p w14:paraId="6D0F9445" w14:textId="77777777" w:rsidR="008E08FB" w:rsidRPr="000F501C" w:rsidRDefault="008E08FB" w:rsidP="00E74E9E">
            <w:pPr>
              <w:pStyle w:val="Heading1"/>
              <w:rPr>
                <w:sz w:val="30"/>
                <w:szCs w:val="30"/>
                <w:u w:val="single"/>
              </w:rPr>
            </w:pPr>
            <w:r w:rsidRPr="000F501C">
              <w:rPr>
                <w:sz w:val="30"/>
                <w:szCs w:val="30"/>
                <w:u w:val="single"/>
              </w:rPr>
              <w:t>ĐẢNG CỘNG SẢN VIỆT NAM</w:t>
            </w:r>
          </w:p>
          <w:p w14:paraId="09B81E92" w14:textId="469B1DE7" w:rsidR="008E08FB" w:rsidRPr="00433301" w:rsidRDefault="008E08FB" w:rsidP="00E74E9E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bCs/>
                <w:i/>
                <w:szCs w:val="28"/>
              </w:rPr>
              <w:t>Cần</w:t>
            </w:r>
            <w:proofErr w:type="spellEnd"/>
            <w:r>
              <w:rPr>
                <w:bCs/>
                <w:i/>
                <w:szCs w:val="28"/>
              </w:rPr>
              <w:t xml:space="preserve"> Thơ</w:t>
            </w:r>
            <w:r w:rsidRPr="000F501C">
              <w:rPr>
                <w:i/>
                <w:szCs w:val="28"/>
              </w:rPr>
              <w:t xml:space="preserve">, </w:t>
            </w:r>
            <w:proofErr w:type="spellStart"/>
            <w:r w:rsidRPr="000F501C">
              <w:rPr>
                <w:i/>
                <w:szCs w:val="28"/>
              </w:rPr>
              <w:t>ngày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gramStart"/>
            <w:r w:rsidR="00DA10D5">
              <w:rPr>
                <w:i/>
                <w:szCs w:val="28"/>
              </w:rPr>
              <w:t>…..</w:t>
            </w:r>
            <w:proofErr w:type="gram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tháng</w:t>
            </w:r>
            <w:proofErr w:type="spellEnd"/>
            <w:r w:rsidR="00DA10D5">
              <w:rPr>
                <w:i/>
                <w:szCs w:val="28"/>
              </w:rPr>
              <w:t xml:space="preserve"> 10</w:t>
            </w:r>
            <w:r w:rsidRPr="000F501C">
              <w:rPr>
                <w:i/>
                <w:szCs w:val="28"/>
              </w:rPr>
              <w:t xml:space="preserve"> </w:t>
            </w:r>
            <w:proofErr w:type="spellStart"/>
            <w:r w:rsidRPr="000F501C">
              <w:rPr>
                <w:i/>
                <w:szCs w:val="28"/>
              </w:rPr>
              <w:t>năm</w:t>
            </w:r>
            <w:proofErr w:type="spellEnd"/>
            <w:r w:rsidRPr="000F501C">
              <w:rPr>
                <w:i/>
                <w:szCs w:val="28"/>
              </w:rPr>
              <w:t xml:space="preserve"> 20</w:t>
            </w:r>
            <w:r>
              <w:rPr>
                <w:i/>
                <w:szCs w:val="28"/>
              </w:rPr>
              <w:t>24</w:t>
            </w:r>
          </w:p>
        </w:tc>
      </w:tr>
    </w:tbl>
    <w:p w14:paraId="0207D983" w14:textId="0E40ADE1" w:rsidR="00CE34D9" w:rsidRPr="00CE34D9" w:rsidRDefault="00CE34D9" w:rsidP="008E08F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 w:val="32"/>
          <w:szCs w:val="32"/>
        </w:rPr>
        <w:t>BÁO CÁO</w:t>
      </w:r>
    </w:p>
    <w:p w14:paraId="233BF3ED" w14:textId="195E19F0" w:rsidR="006E37E3" w:rsidRDefault="00CE34D9" w:rsidP="00CE34D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Kết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quả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tháng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DA10D5">
        <w:rPr>
          <w:rFonts w:eastAsia="Times New Roman" w:cs="Times New Roman"/>
          <w:b/>
          <w:bCs/>
          <w:color w:val="000000"/>
          <w:szCs w:val="28"/>
        </w:rPr>
        <w:t>10</w:t>
      </w:r>
    </w:p>
    <w:p w14:paraId="0D2F3B54" w14:textId="3E97B7BE" w:rsidR="00CE34D9" w:rsidRPr="00CE34D9" w:rsidRDefault="006E37E3" w:rsidP="00CE34D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v</w:t>
      </w:r>
      <w:r w:rsidR="00CE34D9" w:rsidRPr="00CE34D9">
        <w:rPr>
          <w:rFonts w:eastAsia="Times New Roman" w:cs="Times New Roman"/>
          <w:b/>
          <w:bCs/>
          <w:color w:val="000000"/>
          <w:szCs w:val="28"/>
        </w:rPr>
        <w:t>à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phương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hướng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trọng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tâm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tháng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</w:rPr>
        <w:t>1</w:t>
      </w:r>
      <w:r w:rsidR="00DA10D5">
        <w:rPr>
          <w:rFonts w:eastAsia="Times New Roman" w:cs="Times New Roman"/>
          <w:b/>
          <w:bCs/>
          <w:color w:val="000000"/>
          <w:szCs w:val="28"/>
        </w:rPr>
        <w:t>1</w:t>
      </w:r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năm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202</w:t>
      </w:r>
      <w:r>
        <w:rPr>
          <w:rFonts w:eastAsia="Times New Roman" w:cs="Times New Roman"/>
          <w:b/>
          <w:bCs/>
          <w:color w:val="000000"/>
          <w:szCs w:val="28"/>
        </w:rPr>
        <w:t>4</w:t>
      </w:r>
    </w:p>
    <w:p w14:paraId="6803B264" w14:textId="77777777" w:rsidR="00CE34D9" w:rsidRPr="00CE34D9" w:rsidRDefault="00CE34D9" w:rsidP="00CE34D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>-----</w:t>
      </w:r>
    </w:p>
    <w:p w14:paraId="70DF9756" w14:textId="77777777" w:rsidR="00CE34D9" w:rsidRPr="00CE34D9" w:rsidRDefault="00CE34D9" w:rsidP="00CE34D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CBDB348" w14:textId="057B043E" w:rsidR="00CE34D9" w:rsidRPr="00CE34D9" w:rsidRDefault="00CE34D9" w:rsidP="00CE34D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CE34D9">
        <w:rPr>
          <w:rFonts w:eastAsia="Times New Roman" w:cs="Times New Roman"/>
          <w:color w:val="000000"/>
          <w:szCs w:val="28"/>
        </w:rPr>
        <w:t>Căn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cứ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dạy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cao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hệ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trung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khóa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1</w:t>
      </w:r>
      <w:r w:rsidR="006E37E3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 xml:space="preserve"> (K1</w:t>
      </w:r>
      <w:r w:rsidR="006E37E3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>A</w:t>
      </w:r>
      <w:r w:rsidR="006E37E3">
        <w:rPr>
          <w:rFonts w:eastAsia="Times New Roman" w:cs="Times New Roman"/>
          <w:color w:val="000000"/>
          <w:szCs w:val="28"/>
        </w:rPr>
        <w:t>7</w:t>
      </w:r>
      <w:r w:rsidRPr="00CE34D9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202</w:t>
      </w:r>
      <w:r w:rsidR="006E37E3">
        <w:rPr>
          <w:rFonts w:eastAsia="Times New Roman" w:cs="Times New Roman"/>
          <w:color w:val="000000"/>
          <w:szCs w:val="28"/>
        </w:rPr>
        <w:t>4</w:t>
      </w:r>
      <w:r w:rsidRPr="00CE34D9">
        <w:rPr>
          <w:rFonts w:eastAsia="Times New Roman" w:cs="Times New Roman"/>
          <w:color w:val="000000"/>
          <w:szCs w:val="28"/>
        </w:rPr>
        <w:t>-202</w:t>
      </w:r>
      <w:r w:rsidR="006E37E3">
        <w:rPr>
          <w:rFonts w:eastAsia="Times New Roman" w:cs="Times New Roman"/>
          <w:color w:val="000000"/>
          <w:szCs w:val="28"/>
        </w:rPr>
        <w:t>5</w:t>
      </w:r>
      <w:r w:rsidRPr="00CE34D9">
        <w:rPr>
          <w:rFonts w:eastAsia="Times New Roman" w:cs="Times New Roman"/>
          <w:color w:val="000000"/>
          <w:szCs w:val="28"/>
        </w:rPr>
        <w:t>;</w:t>
      </w:r>
    </w:p>
    <w:p w14:paraId="2493A082" w14:textId="3ECAD29A" w:rsidR="00CE34D9" w:rsidRPr="00CE34D9" w:rsidRDefault="00CE34D9" w:rsidP="00CE34D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CE34D9">
        <w:rPr>
          <w:rFonts w:eastAsia="Times New Roman" w:cs="Times New Roman"/>
          <w:color w:val="000000"/>
          <w:szCs w:val="28"/>
        </w:rPr>
        <w:t>Căn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cứ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Chương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hành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Cao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Lý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trung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K1</w:t>
      </w:r>
      <w:r w:rsidR="006E37E3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>A</w:t>
      </w:r>
      <w:r w:rsidR="006E37E3">
        <w:rPr>
          <w:rFonts w:eastAsia="Times New Roman" w:cs="Times New Roman"/>
          <w:color w:val="000000"/>
          <w:szCs w:val="28"/>
        </w:rPr>
        <w:t>7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202</w:t>
      </w:r>
      <w:r w:rsidR="006E37E3">
        <w:rPr>
          <w:rFonts w:eastAsia="Times New Roman" w:cs="Times New Roman"/>
          <w:color w:val="000000"/>
          <w:szCs w:val="28"/>
        </w:rPr>
        <w:t>4</w:t>
      </w:r>
      <w:r w:rsidRPr="00CE34D9">
        <w:rPr>
          <w:rFonts w:eastAsia="Times New Roman" w:cs="Times New Roman"/>
          <w:color w:val="000000"/>
          <w:szCs w:val="28"/>
        </w:rPr>
        <w:t>-202</w:t>
      </w:r>
      <w:r w:rsidR="006E37E3">
        <w:rPr>
          <w:rFonts w:eastAsia="Times New Roman" w:cs="Times New Roman"/>
          <w:color w:val="000000"/>
          <w:szCs w:val="28"/>
        </w:rPr>
        <w:t>5</w:t>
      </w:r>
      <w:r w:rsidRPr="00CE34D9">
        <w:rPr>
          <w:rFonts w:eastAsia="Times New Roman" w:cs="Times New Roman"/>
          <w:color w:val="000000"/>
          <w:szCs w:val="28"/>
        </w:rPr>
        <w:t>,</w:t>
      </w:r>
    </w:p>
    <w:p w14:paraId="4E815C6A" w14:textId="2A0B8C4C" w:rsidR="00CE34D9" w:rsidRPr="00CE34D9" w:rsidRDefault="00CE34D9" w:rsidP="00CE34D9">
      <w:pPr>
        <w:spacing w:before="80" w:after="8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94C8F">
        <w:rPr>
          <w:rFonts w:eastAsia="Times New Roman" w:cs="Times New Roman"/>
          <w:color w:val="000000"/>
          <w:szCs w:val="28"/>
        </w:rPr>
        <w:t>L</w:t>
      </w:r>
      <w:r w:rsidRPr="00CE34D9">
        <w:rPr>
          <w:rFonts w:eastAsia="Times New Roman" w:cs="Times New Roman"/>
          <w:color w:val="000000"/>
          <w:szCs w:val="28"/>
        </w:rPr>
        <w:t>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cao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K1</w:t>
      </w:r>
      <w:r w:rsidR="006E37E3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>A</w:t>
      </w:r>
      <w:r w:rsidR="006E37E3">
        <w:rPr>
          <w:rFonts w:eastAsia="Times New Roman" w:cs="Times New Roman"/>
          <w:color w:val="000000"/>
          <w:szCs w:val="28"/>
        </w:rPr>
        <w:t>7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quả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r w:rsidR="00062AE0">
        <w:rPr>
          <w:rFonts w:eastAsia="Times New Roman" w:cs="Times New Roman"/>
          <w:color w:val="000000"/>
          <w:szCs w:val="28"/>
        </w:rPr>
        <w:t>10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vụ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trọng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tâm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r w:rsidR="006E37E3">
        <w:rPr>
          <w:rFonts w:eastAsia="Times New Roman" w:cs="Times New Roman"/>
          <w:color w:val="000000"/>
          <w:szCs w:val="28"/>
        </w:rPr>
        <w:t>1</w:t>
      </w:r>
      <w:r w:rsidR="00062AE0">
        <w:rPr>
          <w:rFonts w:eastAsia="Times New Roman" w:cs="Times New Roman"/>
          <w:color w:val="000000"/>
          <w:szCs w:val="28"/>
        </w:rPr>
        <w:t>1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202</w:t>
      </w:r>
      <w:r w:rsidR="006E37E3">
        <w:rPr>
          <w:rFonts w:eastAsia="Times New Roman" w:cs="Times New Roman"/>
          <w:color w:val="000000"/>
          <w:szCs w:val="28"/>
        </w:rPr>
        <w:t>4</w:t>
      </w:r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cụ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sau</w:t>
      </w:r>
      <w:proofErr w:type="spellEnd"/>
      <w:r w:rsidRPr="00CE34D9">
        <w:rPr>
          <w:rFonts w:eastAsia="Times New Roman" w:cs="Times New Roman"/>
          <w:color w:val="000000"/>
          <w:szCs w:val="28"/>
        </w:rPr>
        <w:t>:</w:t>
      </w:r>
    </w:p>
    <w:p w14:paraId="53C32965" w14:textId="1781077E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 xml:space="preserve">I. KẾT QUẢ THỰC HIỆN NHIỆM VỤ THÁNG </w:t>
      </w:r>
      <w:r w:rsidR="00062AE0">
        <w:rPr>
          <w:rFonts w:eastAsia="Times New Roman" w:cs="Times New Roman"/>
          <w:b/>
          <w:bCs/>
          <w:color w:val="000000"/>
          <w:szCs w:val="28"/>
        </w:rPr>
        <w:t>10</w:t>
      </w:r>
    </w:p>
    <w:p w14:paraId="0117EE33" w14:textId="77777777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Lãnh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công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tác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tưởng</w:t>
      </w:r>
      <w:proofErr w:type="spellEnd"/>
    </w:p>
    <w:p w14:paraId="0E19BA3A" w14:textId="7853BD3C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xuyên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triển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chủ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trương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bản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Ban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Giám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đốc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cụ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dạy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; Quy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đào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Cao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Lý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Hướng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dẫn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sinh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Cao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Lý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...</w:t>
      </w:r>
    </w:p>
    <w:p w14:paraId="0C09F02F" w14:textId="07B5F59C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Đẩy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mạnh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làm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theo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đức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phong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Hồ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Chí Minh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theo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Chỉ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số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05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gắn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với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Trung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ương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4 (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khóa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XII</w:t>
      </w:r>
      <w:r w:rsidR="006E37E3">
        <w:rPr>
          <w:rFonts w:eastAsia="Times New Roman" w:cs="Times New Roman"/>
          <w:color w:val="000000"/>
          <w:szCs w:val="28"/>
        </w:rPr>
        <w:t>I</w:t>
      </w:r>
      <w:r w:rsidRPr="00CE34D9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tăng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cường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xây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dựng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chỉnh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đốn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tham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mẫu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chuyện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làm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theo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đức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phong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Hồ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Chí Minh “</w:t>
      </w:r>
      <w:proofErr w:type="spellStart"/>
      <w:r w:rsidR="006E37E3">
        <w:rPr>
          <w:rFonts w:eastAsia="Times New Roman" w:cs="Times New Roman"/>
          <w:color w:val="000000"/>
          <w:szCs w:val="28"/>
        </w:rPr>
        <w:t>Nước</w:t>
      </w:r>
      <w:proofErr w:type="spellEnd"/>
      <w:r w:rsidR="006E37E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E37E3">
        <w:rPr>
          <w:rFonts w:eastAsia="Times New Roman" w:cs="Times New Roman"/>
          <w:color w:val="000000"/>
          <w:szCs w:val="28"/>
        </w:rPr>
        <w:t>nóng</w:t>
      </w:r>
      <w:proofErr w:type="spellEnd"/>
      <w:r w:rsidR="006E37E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6E37E3">
        <w:rPr>
          <w:rFonts w:eastAsia="Times New Roman" w:cs="Times New Roman"/>
          <w:color w:val="000000"/>
          <w:szCs w:val="28"/>
        </w:rPr>
        <w:t>nước</w:t>
      </w:r>
      <w:proofErr w:type="spellEnd"/>
      <w:r w:rsidR="006E37E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="006E37E3">
        <w:rPr>
          <w:rFonts w:eastAsia="Times New Roman" w:cs="Times New Roman"/>
          <w:color w:val="000000"/>
          <w:szCs w:val="28"/>
        </w:rPr>
        <w:t>nguội</w:t>
      </w:r>
      <w:proofErr w:type="spellEnd"/>
      <w:r w:rsidRPr="00CE34D9">
        <w:rPr>
          <w:rFonts w:eastAsia="Times New Roman" w:cs="Times New Roman"/>
          <w:color w:val="000000"/>
          <w:szCs w:val="28"/>
        </w:rPr>
        <w:t>”...</w:t>
      </w:r>
      <w:proofErr w:type="gramEnd"/>
    </w:p>
    <w:p w14:paraId="72CCCDD8" w14:textId="77777777" w:rsidR="00DA10D5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color w:val="000000"/>
          <w:szCs w:val="28"/>
        </w:rPr>
      </w:pPr>
      <w:r w:rsidRPr="00CE34D9">
        <w:rPr>
          <w:rFonts w:eastAsia="Times New Roman" w:cs="Times New Roman"/>
          <w:color w:val="000000"/>
          <w:szCs w:val="28"/>
        </w:rPr>
        <w:t xml:space="preserve">-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đã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triển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phổ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biến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đến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toàn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một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số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nội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trọng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tâm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bản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tin </w:t>
      </w:r>
      <w:proofErr w:type="spellStart"/>
      <w:r w:rsidR="00ED3FD6">
        <w:rPr>
          <w:rFonts w:eastAsia="Times New Roman" w:cs="Times New Roman"/>
          <w:color w:val="000000"/>
          <w:szCs w:val="28"/>
        </w:rPr>
        <w:t>sinh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nội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r w:rsidR="00DA10D5">
        <w:rPr>
          <w:rFonts w:eastAsia="Times New Roman" w:cs="Times New Roman"/>
          <w:color w:val="000000"/>
          <w:szCs w:val="28"/>
        </w:rPr>
        <w:t>10</w:t>
      </w:r>
      <w:r w:rsidRPr="00CE34D9">
        <w:rPr>
          <w:rFonts w:eastAsia="Times New Roman" w:cs="Times New Roman"/>
          <w:color w:val="000000"/>
          <w:szCs w:val="28"/>
        </w:rPr>
        <w:t>/202</w:t>
      </w:r>
      <w:r w:rsidR="00ED3FD6">
        <w:rPr>
          <w:rFonts w:eastAsia="Times New Roman" w:cs="Times New Roman"/>
          <w:color w:val="000000"/>
          <w:szCs w:val="28"/>
        </w:rPr>
        <w:t>4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uỷ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r w:rsidR="00ED3FD6">
        <w:rPr>
          <w:rFonts w:eastAsia="Times New Roman" w:cs="Times New Roman"/>
          <w:color w:val="000000"/>
          <w:szCs w:val="28"/>
        </w:rPr>
        <w:t xml:space="preserve">Học </w:t>
      </w:r>
      <w:proofErr w:type="spellStart"/>
      <w:r w:rsidR="00ED3FD6">
        <w:rPr>
          <w:rFonts w:eastAsia="Times New Roman" w:cs="Times New Roman"/>
          <w:color w:val="000000"/>
          <w:szCs w:val="28"/>
        </w:rPr>
        <w:t>viện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Chính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trị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quốc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gia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Hồ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Chí Minh</w:t>
      </w:r>
      <w:r w:rsidR="00DA10D5">
        <w:rPr>
          <w:rFonts w:eastAsia="Times New Roman" w:cs="Times New Roman"/>
          <w:color w:val="000000"/>
          <w:szCs w:val="28"/>
        </w:rPr>
        <w:t>.</w:t>
      </w:r>
    </w:p>
    <w:p w14:paraId="1CB1DFC0" w14:textId="77777777" w:rsidR="00DA10D5" w:rsidRDefault="00DA10D5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- 100% </w:t>
      </w:r>
      <w:proofErr w:type="spellStart"/>
      <w:r>
        <w:rPr>
          <w:rFonts w:eastAsia="Times New Roman" w:cs="Times New Roman"/>
          <w:color w:val="000000"/>
          <w:szCs w:val="28"/>
        </w:rPr>
        <w:t>đảng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>
        <w:rPr>
          <w:rFonts w:eastAsia="Times New Roman" w:cs="Times New Roman"/>
          <w:color w:val="000000"/>
          <w:szCs w:val="28"/>
        </w:rPr>
        <w:t>bộ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tham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dự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hội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nghị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triển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khai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quán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triệt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Nghị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quyết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Hội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nghị</w:t>
      </w:r>
      <w:proofErr w:type="spellEnd"/>
      <w:r>
        <w:rPr>
          <w:rFonts w:eastAsia="Times New Roman" w:cs="Times New Roman"/>
          <w:color w:val="000000"/>
          <w:szCs w:val="28"/>
        </w:rPr>
        <w:t xml:space="preserve"> Trung </w:t>
      </w:r>
      <w:proofErr w:type="spellStart"/>
      <w:r>
        <w:rPr>
          <w:rFonts w:eastAsia="Times New Roman" w:cs="Times New Roman"/>
          <w:color w:val="000000"/>
          <w:szCs w:val="28"/>
        </w:rPr>
        <w:t>ương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10, </w:t>
      </w:r>
      <w:proofErr w:type="spellStart"/>
      <w:r>
        <w:rPr>
          <w:rFonts w:eastAsia="Times New Roman" w:cs="Times New Roman"/>
          <w:color w:val="000000"/>
          <w:szCs w:val="28"/>
        </w:rPr>
        <w:t>khoá</w:t>
      </w:r>
      <w:proofErr w:type="spellEnd"/>
      <w:r>
        <w:rPr>
          <w:rFonts w:eastAsia="Times New Roman" w:cs="Times New Roman"/>
          <w:color w:val="000000"/>
          <w:szCs w:val="28"/>
        </w:rPr>
        <w:t xml:space="preserve"> XIII </w:t>
      </w:r>
      <w:proofErr w:type="spellStart"/>
      <w:r>
        <w:rPr>
          <w:rFonts w:eastAsia="Times New Roman" w:cs="Times New Roman"/>
          <w:color w:val="000000"/>
          <w:szCs w:val="28"/>
        </w:rPr>
        <w:t>tại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Cơ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quan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đơn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vị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địa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phương</w:t>
      </w:r>
      <w:proofErr w:type="spellEnd"/>
      <w:r>
        <w:rPr>
          <w:rFonts w:eastAsia="Times New Roman" w:cs="Times New Roman"/>
          <w:color w:val="000000"/>
          <w:szCs w:val="28"/>
        </w:rPr>
        <w:t>.</w:t>
      </w:r>
    </w:p>
    <w:p w14:paraId="49D857E3" w14:textId="478FC37D" w:rsidR="008D33E1" w:rsidRPr="008D33E1" w:rsidRDefault="008D33E1" w:rsidP="008D33E1">
      <w:pPr>
        <w:spacing w:before="160" w:after="160"/>
        <w:ind w:firstLine="567"/>
        <w:jc w:val="both"/>
        <w:rPr>
          <w:szCs w:val="28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</w:rPr>
        <w:t>Tổ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chức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hành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trình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về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nguồn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g</w:t>
      </w:r>
      <w:r>
        <w:rPr>
          <w:szCs w:val="28"/>
        </w:rPr>
        <w:t>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truyền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 xml:space="preserve"> “</w:t>
      </w:r>
      <w:proofErr w:type="spellStart"/>
      <w:r>
        <w:rPr>
          <w:szCs w:val="28"/>
        </w:rPr>
        <w:t>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lịch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trang</w:t>
      </w:r>
      <w:proofErr w:type="spellEnd"/>
      <w:r>
        <w:rPr>
          <w:szCs w:val="28"/>
        </w:rPr>
        <w:t xml:space="preserve"> Tây Nam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”,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Bảo </w:t>
      </w:r>
      <w:proofErr w:type="spellStart"/>
      <w:r>
        <w:rPr>
          <w:szCs w:val="28"/>
        </w:rPr>
        <w:t>tàng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trang</w:t>
      </w:r>
      <w:proofErr w:type="spellEnd"/>
      <w:r>
        <w:rPr>
          <w:szCs w:val="28"/>
        </w:rPr>
        <w:t xml:space="preserve"> Quân </w:t>
      </w:r>
      <w:proofErr w:type="spellStart"/>
      <w:r>
        <w:rPr>
          <w:szCs w:val="28"/>
        </w:rPr>
        <w:t>khu</w:t>
      </w:r>
      <w:proofErr w:type="spellEnd"/>
      <w:r>
        <w:rPr>
          <w:szCs w:val="28"/>
        </w:rPr>
        <w:t xml:space="preserve"> 9;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tặng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Trung </w:t>
      </w:r>
      <w:proofErr w:type="spellStart"/>
      <w:r>
        <w:rPr>
          <w:szCs w:val="28"/>
        </w:rPr>
        <w:t>tâm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Nuôi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Sở</w:t>
      </w:r>
      <w:proofErr w:type="spellEnd"/>
      <w:r>
        <w:rPr>
          <w:szCs w:val="28"/>
        </w:rPr>
        <w:t xml:space="preserve"> Lao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Thương </w:t>
      </w:r>
      <w:proofErr w:type="spellStart"/>
      <w:r>
        <w:rPr>
          <w:szCs w:val="28"/>
        </w:rPr>
        <w:t>binh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Cần</w:t>
      </w:r>
      <w:proofErr w:type="spellEnd"/>
      <w:r>
        <w:rPr>
          <w:szCs w:val="28"/>
        </w:rPr>
        <w:t xml:space="preserve"> Thơ </w:t>
      </w:r>
      <w:proofErr w:type="spellStart"/>
      <w:r>
        <w:rPr>
          <w:szCs w:val="28"/>
        </w:rPr>
        <w:t>trị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</w:t>
      </w:r>
      <w:proofErr w:type="spellEnd"/>
      <w:r>
        <w:rPr>
          <w:szCs w:val="28"/>
        </w:rPr>
        <w:t xml:space="preserve"> 17.500.000 </w:t>
      </w:r>
      <w:proofErr w:type="spellStart"/>
      <w:r>
        <w:rPr>
          <w:szCs w:val="28"/>
        </w:rPr>
        <w:t>đồng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nguồn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Chi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góp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1F9247C7" w14:textId="77777777" w:rsidR="008D33E1" w:rsidRDefault="008D33E1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color w:val="000000"/>
          <w:szCs w:val="28"/>
        </w:rPr>
      </w:pPr>
    </w:p>
    <w:p w14:paraId="3778903D" w14:textId="54C3CFCC" w:rsidR="00CE34D9" w:rsidRDefault="00CE34D9" w:rsidP="00CE34D9">
      <w:pPr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CE34D9">
        <w:rPr>
          <w:rFonts w:eastAsia="Times New Roman" w:cs="Times New Roman"/>
          <w:color w:val="000000"/>
          <w:szCs w:val="28"/>
        </w:rPr>
        <w:lastRenderedPageBreak/>
        <w:t xml:space="preserve">-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luôn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quan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tâm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nắm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diễn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biến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Tổ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tổ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kịp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thời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nắm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bắt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tham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mưu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có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định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hướng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kịp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thời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Nhìn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chung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ổn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định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tham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đủ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buổi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sinh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đầu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khóa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tích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tham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đóng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góp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xây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dựng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ứng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phong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trào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do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Học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luôn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nêu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cao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tinh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thần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trong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vụ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giao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52DF8E2A" w14:textId="136C363B" w:rsidR="008D33E1" w:rsidRPr="00CE34D9" w:rsidRDefault="008D33E1" w:rsidP="00CE34D9">
      <w:pPr>
        <w:spacing w:before="120"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- Tham </w:t>
      </w:r>
      <w:proofErr w:type="spellStart"/>
      <w:r>
        <w:rPr>
          <w:rFonts w:eastAsia="Times New Roman" w:cs="Times New Roman"/>
          <w:color w:val="000000"/>
          <w:szCs w:val="28"/>
        </w:rPr>
        <w:t>dự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lễ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thành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lập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Ban </w:t>
      </w:r>
      <w:proofErr w:type="spellStart"/>
      <w:r w:rsidR="00A56419">
        <w:rPr>
          <w:rFonts w:eastAsia="Times New Roman" w:cs="Times New Roman"/>
          <w:color w:val="000000"/>
          <w:szCs w:val="28"/>
        </w:rPr>
        <w:t>Chủ</w:t>
      </w:r>
      <w:proofErr w:type="spellEnd"/>
      <w:r w:rsidR="00A5641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56419">
        <w:rPr>
          <w:rFonts w:eastAsia="Times New Roman" w:cs="Times New Roman"/>
          <w:color w:val="000000"/>
          <w:szCs w:val="28"/>
        </w:rPr>
        <w:t>nhiệm</w:t>
      </w:r>
      <w:proofErr w:type="spellEnd"/>
      <w:r w:rsidR="00A56419">
        <w:rPr>
          <w:rFonts w:eastAsia="Times New Roman" w:cs="Times New Roman"/>
          <w:color w:val="000000"/>
          <w:szCs w:val="28"/>
        </w:rPr>
        <w:t xml:space="preserve"> Đoàn </w:t>
      </w:r>
      <w:proofErr w:type="spellStart"/>
      <w:r w:rsidR="00A56419">
        <w:rPr>
          <w:rFonts w:eastAsia="Times New Roman" w:cs="Times New Roman"/>
          <w:color w:val="000000"/>
          <w:szCs w:val="28"/>
        </w:rPr>
        <w:t>Khối</w:t>
      </w:r>
      <w:proofErr w:type="spellEnd"/>
      <w:r w:rsidR="00A56419"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 w:rsidR="00A56419">
        <w:rPr>
          <w:rFonts w:eastAsia="Times New Roman" w:cs="Times New Roman"/>
          <w:color w:val="000000"/>
          <w:szCs w:val="28"/>
        </w:rPr>
        <w:t>viện</w:t>
      </w:r>
      <w:proofErr w:type="spellEnd"/>
      <w:r w:rsidR="00A56419">
        <w:rPr>
          <w:rFonts w:eastAsia="Times New Roman" w:cs="Times New Roman"/>
          <w:color w:val="000000"/>
          <w:szCs w:val="28"/>
        </w:rPr>
        <w:t xml:space="preserve"> K18, </w:t>
      </w:r>
      <w:proofErr w:type="spellStart"/>
      <w:r w:rsidR="00A56419">
        <w:rPr>
          <w:rFonts w:eastAsia="Times New Roman" w:cs="Times New Roman"/>
          <w:color w:val="000000"/>
          <w:szCs w:val="28"/>
        </w:rPr>
        <w:t>trong</w:t>
      </w:r>
      <w:proofErr w:type="spellEnd"/>
      <w:r w:rsidR="00A5641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56419">
        <w:rPr>
          <w:rFonts w:eastAsia="Times New Roman" w:cs="Times New Roman"/>
          <w:color w:val="000000"/>
          <w:szCs w:val="28"/>
        </w:rPr>
        <w:t>đó</w:t>
      </w:r>
      <w:proofErr w:type="spellEnd"/>
      <w:r w:rsidR="00A5641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56419">
        <w:rPr>
          <w:rFonts w:eastAsia="Times New Roman" w:cs="Times New Roman"/>
          <w:color w:val="000000"/>
          <w:szCs w:val="28"/>
        </w:rPr>
        <w:t>đồng</w:t>
      </w:r>
      <w:proofErr w:type="spellEnd"/>
      <w:r w:rsidR="00A5641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56419">
        <w:rPr>
          <w:rFonts w:eastAsia="Times New Roman" w:cs="Times New Roman"/>
          <w:color w:val="000000"/>
          <w:szCs w:val="28"/>
        </w:rPr>
        <w:t>chí</w:t>
      </w:r>
      <w:proofErr w:type="spellEnd"/>
      <w:r w:rsidR="00A5641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56419">
        <w:rPr>
          <w:rFonts w:eastAsia="Times New Roman" w:cs="Times New Roman"/>
          <w:color w:val="000000"/>
          <w:szCs w:val="28"/>
        </w:rPr>
        <w:t>Phó</w:t>
      </w:r>
      <w:proofErr w:type="spellEnd"/>
      <w:r w:rsidR="00A5641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56419">
        <w:rPr>
          <w:rFonts w:eastAsia="Times New Roman" w:cs="Times New Roman"/>
          <w:color w:val="000000"/>
          <w:szCs w:val="28"/>
        </w:rPr>
        <w:t>Bí</w:t>
      </w:r>
      <w:proofErr w:type="spellEnd"/>
      <w:r w:rsidR="00A5641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56419">
        <w:rPr>
          <w:rFonts w:eastAsia="Times New Roman" w:cs="Times New Roman"/>
          <w:color w:val="000000"/>
          <w:szCs w:val="28"/>
        </w:rPr>
        <w:t>thư</w:t>
      </w:r>
      <w:proofErr w:type="spellEnd"/>
      <w:r w:rsidR="00A5641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="00A56419">
        <w:rPr>
          <w:rFonts w:eastAsia="Times New Roman" w:cs="Times New Roman"/>
          <w:color w:val="000000"/>
          <w:szCs w:val="28"/>
        </w:rPr>
        <w:t>bộ</w:t>
      </w:r>
      <w:proofErr w:type="spellEnd"/>
      <w:r w:rsidR="00A5641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56419">
        <w:rPr>
          <w:rFonts w:eastAsia="Times New Roman" w:cs="Times New Roman"/>
          <w:color w:val="000000"/>
          <w:szCs w:val="28"/>
        </w:rPr>
        <w:t>giữ</w:t>
      </w:r>
      <w:proofErr w:type="spellEnd"/>
      <w:r w:rsidR="00A5641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56419">
        <w:rPr>
          <w:rFonts w:eastAsia="Times New Roman" w:cs="Times New Roman"/>
          <w:color w:val="000000"/>
          <w:szCs w:val="28"/>
        </w:rPr>
        <w:t>chức</w:t>
      </w:r>
      <w:proofErr w:type="spellEnd"/>
      <w:r w:rsidR="00A5641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56419">
        <w:rPr>
          <w:rFonts w:eastAsia="Times New Roman" w:cs="Times New Roman"/>
          <w:color w:val="000000"/>
          <w:szCs w:val="28"/>
        </w:rPr>
        <w:t>Chủ</w:t>
      </w:r>
      <w:proofErr w:type="spellEnd"/>
      <w:r w:rsidR="00A5641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56419">
        <w:rPr>
          <w:rFonts w:eastAsia="Times New Roman" w:cs="Times New Roman"/>
          <w:color w:val="000000"/>
          <w:szCs w:val="28"/>
        </w:rPr>
        <w:t>nhiệm</w:t>
      </w:r>
      <w:proofErr w:type="spellEnd"/>
      <w:r w:rsidR="00A56419">
        <w:rPr>
          <w:rFonts w:eastAsia="Times New Roman" w:cs="Times New Roman"/>
          <w:color w:val="000000"/>
          <w:szCs w:val="28"/>
        </w:rPr>
        <w:t>.</w:t>
      </w:r>
    </w:p>
    <w:p w14:paraId="3504EFB1" w14:textId="77777777" w:rsidR="00CE34D9" w:rsidRDefault="00CE34D9" w:rsidP="00CE34D9">
      <w:pPr>
        <w:spacing w:before="120" w:after="0" w:line="240" w:lineRule="auto"/>
        <w:ind w:firstLine="726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Lãnh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trọng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tâm</w:t>
      </w:r>
      <w:proofErr w:type="spellEnd"/>
    </w:p>
    <w:p w14:paraId="17040612" w14:textId="77777777" w:rsidR="00796A59" w:rsidRDefault="00CE34D9" w:rsidP="00CE34D9">
      <w:pPr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CE34D9">
        <w:rPr>
          <w:rFonts w:eastAsia="Times New Roman" w:cs="Times New Roman"/>
          <w:color w:val="000000"/>
          <w:szCs w:val="28"/>
        </w:rPr>
        <w:t xml:space="preserve">-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uỷ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triển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giám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hành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n</w:t>
      </w:r>
      <w:r w:rsidRPr="00CE34D9">
        <w:rPr>
          <w:rFonts w:eastAsia="Times New Roman" w:cs="Times New Roman"/>
          <w:color w:val="000000"/>
          <w:szCs w:val="28"/>
        </w:rPr>
        <w:t>ội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796A59">
        <w:rPr>
          <w:rFonts w:eastAsia="Times New Roman" w:cs="Times New Roman"/>
          <w:color w:val="000000"/>
          <w:szCs w:val="28"/>
        </w:rPr>
        <w:t>quy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chế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đào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tạo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của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 w:rsidR="00796A59">
        <w:rPr>
          <w:rFonts w:eastAsia="Times New Roman" w:cs="Times New Roman"/>
          <w:color w:val="000000"/>
          <w:szCs w:val="28"/>
        </w:rPr>
        <w:t>viện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="00796A59">
        <w:rPr>
          <w:rFonts w:eastAsia="Times New Roman" w:cs="Times New Roman"/>
          <w:color w:val="000000"/>
          <w:szCs w:val="28"/>
        </w:rPr>
        <w:t>thường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xuyên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nhắc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nhở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đảng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viên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thực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hiện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và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chấp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hành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nghiêm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quy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chế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796A59">
        <w:rPr>
          <w:rFonts w:eastAsia="Times New Roman" w:cs="Times New Roman"/>
          <w:color w:val="000000"/>
          <w:szCs w:val="28"/>
        </w:rPr>
        <w:t>đến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nay </w:t>
      </w:r>
      <w:proofErr w:type="spellStart"/>
      <w:r w:rsidR="00796A59">
        <w:rPr>
          <w:rFonts w:eastAsia="Times New Roman" w:cs="Times New Roman"/>
          <w:color w:val="000000"/>
          <w:szCs w:val="28"/>
        </w:rPr>
        <w:t>chưa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có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đảng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viên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vi </w:t>
      </w:r>
      <w:proofErr w:type="spellStart"/>
      <w:r w:rsidR="00796A59">
        <w:rPr>
          <w:rFonts w:eastAsia="Times New Roman" w:cs="Times New Roman"/>
          <w:color w:val="000000"/>
          <w:szCs w:val="28"/>
        </w:rPr>
        <w:t>phạm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quy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chế</w:t>
      </w:r>
      <w:proofErr w:type="spellEnd"/>
      <w:r w:rsidR="00796A59">
        <w:rPr>
          <w:rFonts w:eastAsia="Times New Roman" w:cs="Times New Roman"/>
          <w:color w:val="000000"/>
          <w:szCs w:val="28"/>
        </w:rPr>
        <w:t>.</w:t>
      </w:r>
    </w:p>
    <w:p w14:paraId="7FE3D3D1" w14:textId="67048266" w:rsidR="00CE34D9" w:rsidRPr="00CE34D9" w:rsidRDefault="00CE34D9" w:rsidP="00CE34D9">
      <w:pPr>
        <w:spacing w:before="120"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DA10D5">
        <w:rPr>
          <w:rFonts w:eastAsia="Times New Roman" w:cs="Times New Roman"/>
          <w:color w:val="000000"/>
          <w:szCs w:val="28"/>
        </w:rPr>
        <w:t>trong</w:t>
      </w:r>
      <w:proofErr w:type="spellEnd"/>
      <w:r w:rsidR="00DA10D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A10D5">
        <w:rPr>
          <w:rFonts w:eastAsia="Times New Roman" w:cs="Times New Roman"/>
          <w:color w:val="000000"/>
          <w:szCs w:val="28"/>
        </w:rPr>
        <w:t>tháng</w:t>
      </w:r>
      <w:proofErr w:type="spellEnd"/>
      <w:r w:rsidR="00DA10D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tất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cả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trung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cứu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A10D5">
        <w:rPr>
          <w:rFonts w:eastAsia="Times New Roman" w:cs="Times New Roman"/>
          <w:color w:val="000000"/>
          <w:szCs w:val="28"/>
        </w:rPr>
        <w:t>và</w:t>
      </w:r>
      <w:proofErr w:type="spellEnd"/>
      <w:r w:rsidR="00DA10D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A10D5">
        <w:rPr>
          <w:rFonts w:eastAsia="Times New Roman" w:cs="Times New Roman"/>
          <w:color w:val="000000"/>
          <w:szCs w:val="28"/>
        </w:rPr>
        <w:t>hoàn</w:t>
      </w:r>
      <w:proofErr w:type="spellEnd"/>
      <w:r w:rsidR="00DA10D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A10D5">
        <w:rPr>
          <w:rFonts w:eastAsia="Times New Roman" w:cs="Times New Roman"/>
          <w:color w:val="000000"/>
          <w:szCs w:val="28"/>
        </w:rPr>
        <w:t>thành</w:t>
      </w:r>
      <w:proofErr w:type="spellEnd"/>
      <w:r w:rsidR="00DA10D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A10D5">
        <w:rPr>
          <w:rFonts w:eastAsia="Times New Roman" w:cs="Times New Roman"/>
          <w:color w:val="000000"/>
          <w:szCs w:val="28"/>
        </w:rPr>
        <w:t>chương</w:t>
      </w:r>
      <w:proofErr w:type="spellEnd"/>
      <w:r w:rsidR="00DA10D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A10D5">
        <w:rPr>
          <w:rFonts w:eastAsia="Times New Roman" w:cs="Times New Roman"/>
          <w:color w:val="000000"/>
          <w:szCs w:val="28"/>
        </w:rPr>
        <w:t>trình</w:t>
      </w:r>
      <w:proofErr w:type="spellEnd"/>
      <w:r w:rsidR="00DA10D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0</w:t>
      </w:r>
      <w:r w:rsidR="00DA10D5">
        <w:rPr>
          <w:rFonts w:eastAsia="Times New Roman" w:cs="Times New Roman"/>
          <w:color w:val="000000"/>
          <w:szCs w:val="28"/>
        </w:rPr>
        <w:t>3</w:t>
      </w:r>
      <w:r w:rsidR="006E37E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môn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="00DA10D5">
        <w:rPr>
          <w:rFonts w:eastAsia="Times New Roman" w:cs="Times New Roman"/>
          <w:color w:val="000000"/>
          <w:szCs w:val="28"/>
        </w:rPr>
        <w:t>Lịch</w:t>
      </w:r>
      <w:proofErr w:type="spellEnd"/>
      <w:r w:rsidR="00DA10D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A10D5">
        <w:rPr>
          <w:rFonts w:eastAsia="Times New Roman" w:cs="Times New Roman"/>
          <w:color w:val="000000"/>
          <w:szCs w:val="28"/>
        </w:rPr>
        <w:t>sử</w:t>
      </w:r>
      <w:proofErr w:type="spellEnd"/>
      <w:r w:rsidR="00DA10D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Cộng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sản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Việt</w:t>
      </w:r>
      <w:r w:rsidR="00796A59">
        <w:rPr>
          <w:rFonts w:eastAsia="Times New Roman" w:cs="Times New Roman"/>
          <w:color w:val="000000"/>
          <w:szCs w:val="28"/>
        </w:rPr>
        <w:t xml:space="preserve"> Nam, </w:t>
      </w:r>
      <w:r w:rsidR="00DA10D5">
        <w:rPr>
          <w:rFonts w:eastAsia="Times New Roman" w:cs="Times New Roman"/>
          <w:color w:val="000000"/>
          <w:szCs w:val="28"/>
        </w:rPr>
        <w:t xml:space="preserve">Khoa </w:t>
      </w:r>
      <w:proofErr w:type="spellStart"/>
      <w:r w:rsidR="00DA10D5">
        <w:rPr>
          <w:rFonts w:eastAsia="Times New Roman" w:cs="Times New Roman"/>
          <w:color w:val="000000"/>
          <w:szCs w:val="28"/>
        </w:rPr>
        <w:t>học</w:t>
      </w:r>
      <w:proofErr w:type="spellEnd"/>
      <w:r w:rsidR="00DA10D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A10D5">
        <w:rPr>
          <w:rFonts w:eastAsia="Times New Roman" w:cs="Times New Roman"/>
          <w:color w:val="000000"/>
          <w:szCs w:val="28"/>
        </w:rPr>
        <w:t>Lãnh</w:t>
      </w:r>
      <w:proofErr w:type="spellEnd"/>
      <w:r w:rsidR="00DA10D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A10D5">
        <w:rPr>
          <w:rFonts w:eastAsia="Times New Roman" w:cs="Times New Roman"/>
          <w:color w:val="000000"/>
          <w:szCs w:val="28"/>
        </w:rPr>
        <w:t>đạo</w:t>
      </w:r>
      <w:proofErr w:type="spellEnd"/>
      <w:r w:rsidR="00DA10D5">
        <w:rPr>
          <w:rFonts w:eastAsia="Times New Roman" w:cs="Times New Roman"/>
          <w:color w:val="000000"/>
          <w:szCs w:val="28"/>
        </w:rPr>
        <w:t xml:space="preserve">, Kinh </w:t>
      </w:r>
      <w:proofErr w:type="spellStart"/>
      <w:r w:rsidR="00DA10D5">
        <w:rPr>
          <w:rFonts w:eastAsia="Times New Roman" w:cs="Times New Roman"/>
          <w:color w:val="000000"/>
          <w:szCs w:val="28"/>
        </w:rPr>
        <w:t>tế</w:t>
      </w:r>
      <w:proofErr w:type="spellEnd"/>
      <w:r w:rsidR="00DA10D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A10D5">
        <w:rPr>
          <w:rFonts w:eastAsia="Times New Roman" w:cs="Times New Roman"/>
          <w:color w:val="000000"/>
          <w:szCs w:val="28"/>
        </w:rPr>
        <w:t>chính</w:t>
      </w:r>
      <w:proofErr w:type="spellEnd"/>
      <w:r w:rsidR="00DA10D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A10D5">
        <w:rPr>
          <w:rFonts w:eastAsia="Times New Roman" w:cs="Times New Roman"/>
          <w:color w:val="000000"/>
          <w:szCs w:val="28"/>
        </w:rPr>
        <w:t>trị</w:t>
      </w:r>
      <w:proofErr w:type="spellEnd"/>
      <w:r w:rsidR="00DA10D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A10D5">
        <w:rPr>
          <w:rFonts w:eastAsia="Times New Roman" w:cs="Times New Roman"/>
          <w:color w:val="000000"/>
          <w:szCs w:val="28"/>
        </w:rPr>
        <w:t>Mác</w:t>
      </w:r>
      <w:proofErr w:type="spellEnd"/>
      <w:r w:rsidR="00DA10D5">
        <w:rPr>
          <w:rFonts w:eastAsia="Times New Roman" w:cs="Times New Roman"/>
          <w:color w:val="000000"/>
          <w:szCs w:val="28"/>
        </w:rPr>
        <w:t xml:space="preserve"> – Lê </w:t>
      </w:r>
      <w:proofErr w:type="spellStart"/>
      <w:r w:rsidR="00DA10D5">
        <w:rPr>
          <w:rFonts w:eastAsia="Times New Roman" w:cs="Times New Roman"/>
          <w:color w:val="000000"/>
          <w:szCs w:val="28"/>
        </w:rPr>
        <w:t>nin</w:t>
      </w:r>
      <w:proofErr w:type="spellEnd"/>
      <w:r w:rsidR="00DA10D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796A59">
        <w:rPr>
          <w:rFonts w:eastAsia="Times New Roman" w:cs="Times New Roman"/>
          <w:color w:val="000000"/>
          <w:szCs w:val="28"/>
        </w:rPr>
        <w:t>k</w:t>
      </w:r>
      <w:r w:rsidRPr="00CE34D9">
        <w:rPr>
          <w:rFonts w:eastAsia="Times New Roman" w:cs="Times New Roman"/>
          <w:color w:val="000000"/>
          <w:szCs w:val="28"/>
        </w:rPr>
        <w:t>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quả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tham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cứu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tích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tham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biểu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thảo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sôi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nổi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đánh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giá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rất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cao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17A61CAC" w14:textId="77777777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 xml:space="preserve">3.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Lãnh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công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tác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bảo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vệ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nền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tảng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đấu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tranh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phản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bác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quan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điểm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sai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trái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thù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địch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theo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tinh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thần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Nghị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quyết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35/NQ-TW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trị</w:t>
      </w:r>
      <w:proofErr w:type="spellEnd"/>
    </w:p>
    <w:p w14:paraId="480E2AF5" w14:textId="2F80CBF4" w:rsidR="00CE34D9" w:rsidRPr="00CE34D9" w:rsidRDefault="00CE34D9" w:rsidP="00ED3FD6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xuyên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triển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đến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nội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trọng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tâm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35-NQ/TW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tăng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cường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bảo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vệ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nền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đấu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tranh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phản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quan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điểm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trái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thù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địch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trong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mới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Tích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đấu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tranh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phản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quan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điểm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trái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thù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địch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gây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chia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rẽ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khối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đại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đoàn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toàn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dân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tộc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xuyên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lịch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sử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bịa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đặt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bôi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nhọ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chống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nước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ta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nay,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đặc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biệt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không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gian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1738123B" w14:textId="77777777" w:rsidR="00DA10D5" w:rsidRDefault="00DA10D5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Trong </w:t>
      </w:r>
      <w:proofErr w:type="spellStart"/>
      <w:r>
        <w:rPr>
          <w:rFonts w:eastAsia="Times New Roman" w:cs="Times New Roman"/>
          <w:color w:val="000000"/>
          <w:szCs w:val="28"/>
        </w:rPr>
        <w:t>tháng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r w:rsidR="00CE34D9" w:rsidRPr="00CE34D9">
        <w:rPr>
          <w:rFonts w:eastAsia="Times New Roman" w:cs="Times New Roman"/>
          <w:color w:val="000000"/>
          <w:szCs w:val="28"/>
        </w:rPr>
        <w:t xml:space="preserve">Chi </w:t>
      </w:r>
      <w:proofErr w:type="spellStart"/>
      <w:r w:rsidR="00CE34D9"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="00CE34D9"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đã</w:t>
      </w:r>
      <w:proofErr w:type="spellEnd"/>
      <w:r>
        <w:rPr>
          <w:rFonts w:eastAsia="Times New Roman" w:cs="Times New Roman"/>
          <w:color w:val="000000"/>
          <w:szCs w:val="28"/>
        </w:rPr>
        <w:t xml:space="preserve"> chia </w:t>
      </w:r>
      <w:proofErr w:type="spellStart"/>
      <w:r>
        <w:rPr>
          <w:rFonts w:eastAsia="Times New Roman" w:cs="Times New Roman"/>
          <w:color w:val="000000"/>
          <w:szCs w:val="28"/>
        </w:rPr>
        <w:t>sẻ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lên</w:t>
      </w:r>
      <w:proofErr w:type="spellEnd"/>
      <w:r w:rsidR="00CE34D9" w:rsidRPr="00CE34D9">
        <w:rPr>
          <w:rFonts w:eastAsia="Times New Roman" w:cs="Times New Roman"/>
          <w:color w:val="000000"/>
          <w:szCs w:val="28"/>
        </w:rPr>
        <w:t xml:space="preserve"> Trang </w:t>
      </w:r>
      <w:r w:rsidR="00D94C8F">
        <w:rPr>
          <w:rFonts w:eastAsia="Times New Roman" w:cs="Times New Roman"/>
          <w:color w:val="000000"/>
          <w:szCs w:val="28"/>
        </w:rPr>
        <w:t xml:space="preserve">Thông tin </w:t>
      </w:r>
      <w:proofErr w:type="spellStart"/>
      <w:r w:rsidR="00D94C8F">
        <w:rPr>
          <w:rFonts w:eastAsia="Times New Roman" w:cs="Times New Roman"/>
          <w:color w:val="000000"/>
          <w:szCs w:val="28"/>
        </w:rPr>
        <w:t>điện</w:t>
      </w:r>
      <w:proofErr w:type="spellEnd"/>
      <w:r w:rsidR="00D94C8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94C8F">
        <w:rPr>
          <w:rFonts w:eastAsia="Times New Roman" w:cs="Times New Roman"/>
          <w:color w:val="000000"/>
          <w:szCs w:val="28"/>
        </w:rPr>
        <w:t>tử</w:t>
      </w:r>
      <w:proofErr w:type="spellEnd"/>
      <w:r w:rsidR="00CE34D9"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="00CE34D9"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="00CE34D9" w:rsidRPr="00CE34D9">
        <w:rPr>
          <w:rFonts w:eastAsia="Times New Roman" w:cs="Times New Roman"/>
          <w:color w:val="000000"/>
          <w:szCs w:val="28"/>
        </w:rPr>
        <w:t xml:space="preserve"> Cao </w:t>
      </w:r>
      <w:proofErr w:type="spellStart"/>
      <w:r w:rsidR="00CE34D9"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="00CE34D9"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color w:val="000000"/>
          <w:szCs w:val="28"/>
        </w:rPr>
        <w:t>lý</w:t>
      </w:r>
      <w:proofErr w:type="spellEnd"/>
      <w:r w:rsidR="00CE34D9"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="00CE34D9"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="00CE34D9"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="00CE34D9"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color w:val="000000"/>
          <w:szCs w:val="28"/>
        </w:rPr>
        <w:t>hệ</w:t>
      </w:r>
      <w:proofErr w:type="spellEnd"/>
      <w:r w:rsidR="00CE34D9"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="00CE34D9"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color w:val="000000"/>
          <w:szCs w:val="28"/>
        </w:rPr>
        <w:t>trung</w:t>
      </w:r>
      <w:proofErr w:type="spellEnd"/>
      <w:r w:rsidR="00CE34D9" w:rsidRPr="00CE34D9">
        <w:rPr>
          <w:rFonts w:eastAsia="Times New Roman" w:cs="Times New Roman"/>
          <w:color w:val="000000"/>
          <w:szCs w:val="28"/>
        </w:rPr>
        <w:t xml:space="preserve"> K1</w:t>
      </w:r>
      <w:r w:rsidR="00ED3FD6">
        <w:rPr>
          <w:rFonts w:eastAsia="Times New Roman" w:cs="Times New Roman"/>
          <w:color w:val="000000"/>
          <w:szCs w:val="28"/>
        </w:rPr>
        <w:t>8</w:t>
      </w:r>
      <w:r w:rsidR="00CE34D9" w:rsidRPr="00CE34D9">
        <w:rPr>
          <w:rFonts w:eastAsia="Times New Roman" w:cs="Times New Roman"/>
          <w:color w:val="000000"/>
          <w:szCs w:val="28"/>
        </w:rPr>
        <w:t>A</w:t>
      </w:r>
      <w:r w:rsidR="00ED3FD6">
        <w:rPr>
          <w:rFonts w:eastAsia="Times New Roman" w:cs="Times New Roman"/>
          <w:color w:val="000000"/>
          <w:szCs w:val="28"/>
        </w:rPr>
        <w:t>7</w:t>
      </w:r>
      <w:r w:rsidR="00CE34D9"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CE34D9" w:rsidRPr="00CE34D9">
        <w:rPr>
          <w:rFonts w:eastAsia="Times New Roman" w:cs="Times New Roman"/>
          <w:color w:val="000000"/>
          <w:szCs w:val="28"/>
        </w:rPr>
        <w:t>khóa</w:t>
      </w:r>
      <w:proofErr w:type="spellEnd"/>
      <w:r w:rsidR="00CE34D9"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="00CE34D9" w:rsidRPr="00CE34D9">
        <w:rPr>
          <w:rFonts w:eastAsia="Times New Roman" w:cs="Times New Roman"/>
          <w:color w:val="000000"/>
          <w:szCs w:val="28"/>
        </w:rPr>
        <w:t xml:space="preserve"> 202</w:t>
      </w:r>
      <w:r w:rsidR="00ED3FD6">
        <w:rPr>
          <w:rFonts w:eastAsia="Times New Roman" w:cs="Times New Roman"/>
          <w:color w:val="000000"/>
          <w:szCs w:val="28"/>
        </w:rPr>
        <w:t>4</w:t>
      </w:r>
      <w:r w:rsidR="00CE34D9" w:rsidRPr="00CE34D9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–</w:t>
      </w:r>
      <w:r w:rsidR="00CE34D9" w:rsidRPr="00CE34D9">
        <w:rPr>
          <w:rFonts w:eastAsia="Times New Roman" w:cs="Times New Roman"/>
          <w:color w:val="000000"/>
          <w:szCs w:val="28"/>
        </w:rPr>
        <w:t xml:space="preserve"> 202</w:t>
      </w:r>
      <w:r w:rsidR="00ED3FD6">
        <w:rPr>
          <w:rFonts w:eastAsia="Times New Roman" w:cs="Times New Roman"/>
          <w:color w:val="000000"/>
          <w:szCs w:val="28"/>
        </w:rPr>
        <w:t>5</w:t>
      </w:r>
      <w:r>
        <w:rPr>
          <w:rFonts w:eastAsia="Times New Roman" w:cs="Times New Roman"/>
          <w:color w:val="000000"/>
          <w:szCs w:val="28"/>
        </w:rPr>
        <w:t xml:space="preserve"> 04 </w:t>
      </w:r>
      <w:proofErr w:type="spellStart"/>
      <w:r>
        <w:rPr>
          <w:rFonts w:eastAsia="Times New Roman" w:cs="Times New Roman"/>
          <w:color w:val="000000"/>
          <w:szCs w:val="28"/>
        </w:rPr>
        <w:t>bài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viết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có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nội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>
        <w:rPr>
          <w:rFonts w:eastAsia="Times New Roman" w:cs="Times New Roman"/>
          <w:color w:val="000000"/>
          <w:szCs w:val="28"/>
        </w:rPr>
        <w:t>bảo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vệ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nền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tảng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tư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tưởng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của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Đảng</w:t>
      </w:r>
      <w:proofErr w:type="spellEnd"/>
      <w:r>
        <w:rPr>
          <w:rFonts w:eastAsia="Times New Roman" w:cs="Times New Roman"/>
          <w:color w:val="000000"/>
          <w:szCs w:val="28"/>
        </w:rPr>
        <w:t>.</w:t>
      </w:r>
    </w:p>
    <w:p w14:paraId="07D4DB80" w14:textId="4D528B62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* </w:t>
      </w:r>
      <w:proofErr w:type="spellStart"/>
      <w:r w:rsidRPr="00CE34D9">
        <w:rPr>
          <w:rFonts w:eastAsia="Times New Roman" w:cs="Times New Roman"/>
          <w:b/>
          <w:bCs/>
          <w:i/>
          <w:iCs/>
          <w:color w:val="000000"/>
          <w:szCs w:val="28"/>
        </w:rPr>
        <w:t>Ưu</w:t>
      </w:r>
      <w:proofErr w:type="spellEnd"/>
      <w:r w:rsidRPr="00CE34D9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i/>
          <w:iCs/>
          <w:color w:val="000000"/>
          <w:szCs w:val="28"/>
        </w:rPr>
        <w:t>điểm</w:t>
      </w:r>
      <w:proofErr w:type="spellEnd"/>
      <w:r w:rsidR="0050697E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50697E">
        <w:rPr>
          <w:rFonts w:eastAsia="Times New Roman" w:cs="Times New Roman"/>
          <w:b/>
          <w:bCs/>
          <w:i/>
          <w:iCs/>
          <w:color w:val="000000"/>
          <w:szCs w:val="28"/>
        </w:rPr>
        <w:t>và</w:t>
      </w:r>
      <w:proofErr w:type="spellEnd"/>
      <w:r w:rsidR="0050697E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50697E">
        <w:rPr>
          <w:rFonts w:eastAsia="Times New Roman" w:cs="Times New Roman"/>
          <w:b/>
          <w:bCs/>
          <w:i/>
          <w:iCs/>
          <w:color w:val="000000"/>
          <w:szCs w:val="28"/>
        </w:rPr>
        <w:t>nguyên</w:t>
      </w:r>
      <w:proofErr w:type="spellEnd"/>
      <w:r w:rsidR="0050697E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50697E">
        <w:rPr>
          <w:rFonts w:eastAsia="Times New Roman" w:cs="Times New Roman"/>
          <w:b/>
          <w:bCs/>
          <w:i/>
          <w:iCs/>
          <w:color w:val="000000"/>
          <w:szCs w:val="28"/>
        </w:rPr>
        <w:t>nhân</w:t>
      </w:r>
      <w:proofErr w:type="spellEnd"/>
    </w:p>
    <w:p w14:paraId="0BF57673" w14:textId="77777777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Thường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xuyên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giữ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mối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hệ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giữa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chủ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IV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trong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triển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vụ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đồng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thời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chủ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nắm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xây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dựng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cứu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góp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phần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nâng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cao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trò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nhân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hoàn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thành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tốt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vụ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ra.</w:t>
      </w:r>
      <w:proofErr w:type="spellEnd"/>
    </w:p>
    <w:p w14:paraId="62CDCF0D" w14:textId="4E30D4C9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hành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nghiêm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Quy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tuyển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sinh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cao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Chương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hành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toàn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khóa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ED3FD6">
        <w:rPr>
          <w:rFonts w:eastAsia="Times New Roman" w:cs="Times New Roman"/>
          <w:color w:val="000000"/>
          <w:szCs w:val="28"/>
        </w:rPr>
        <w:t>n</w:t>
      </w:r>
      <w:r w:rsidRPr="00CE34D9">
        <w:rPr>
          <w:rFonts w:eastAsia="Times New Roman" w:cs="Times New Roman"/>
          <w:color w:val="000000"/>
          <w:szCs w:val="28"/>
        </w:rPr>
        <w:t>ội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ED3FD6">
        <w:rPr>
          <w:rFonts w:eastAsia="Times New Roman" w:cs="Times New Roman"/>
          <w:color w:val="000000"/>
          <w:szCs w:val="28"/>
        </w:rPr>
        <w:t>quy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chế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đào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tại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IV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Cao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Lý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K1</w:t>
      </w:r>
      <w:r w:rsidR="00ED3FD6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>A</w:t>
      </w:r>
      <w:r w:rsidR="00ED3FD6">
        <w:rPr>
          <w:rFonts w:eastAsia="Times New Roman" w:cs="Times New Roman"/>
          <w:color w:val="000000"/>
          <w:szCs w:val="28"/>
        </w:rPr>
        <w:t>7</w:t>
      </w:r>
      <w:r w:rsidRPr="00CE34D9">
        <w:rPr>
          <w:rFonts w:eastAsia="Times New Roman" w:cs="Times New Roman"/>
          <w:color w:val="000000"/>
          <w:szCs w:val="28"/>
        </w:rPr>
        <w:t xml:space="preserve">. </w:t>
      </w:r>
    </w:p>
    <w:p w14:paraId="31840293" w14:textId="64768C53" w:rsidR="0050697E" w:rsidRPr="00CE34D9" w:rsidRDefault="00CE34D9" w:rsidP="002A755E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lastRenderedPageBreak/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có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100%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tham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dự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học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tập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đảm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bảo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theo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quy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định</w:t>
      </w:r>
      <w:proofErr w:type="spellEnd"/>
      <w:r w:rsidR="00ED3FD6">
        <w:rPr>
          <w:rFonts w:eastAsia="Times New Roman" w:cs="Times New Roman"/>
          <w:color w:val="000000"/>
          <w:szCs w:val="28"/>
        </w:rPr>
        <w:t>.</w:t>
      </w:r>
    </w:p>
    <w:p w14:paraId="190C9F4A" w14:textId="72B9FDCC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* </w:t>
      </w:r>
      <w:proofErr w:type="spellStart"/>
      <w:r w:rsidRPr="00CE34D9">
        <w:rPr>
          <w:rFonts w:eastAsia="Times New Roman" w:cs="Times New Roman"/>
          <w:b/>
          <w:bCs/>
          <w:i/>
          <w:iCs/>
          <w:color w:val="000000"/>
          <w:szCs w:val="28"/>
        </w:rPr>
        <w:t>Hạn</w:t>
      </w:r>
      <w:proofErr w:type="spellEnd"/>
      <w:r w:rsidRPr="00CE34D9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i/>
          <w:iCs/>
          <w:color w:val="000000"/>
          <w:szCs w:val="28"/>
        </w:rPr>
        <w:t>chế</w:t>
      </w:r>
      <w:proofErr w:type="spellEnd"/>
      <w:r w:rsidR="009D661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, </w:t>
      </w:r>
      <w:proofErr w:type="spellStart"/>
      <w:r w:rsidR="009D6610">
        <w:rPr>
          <w:rFonts w:eastAsia="Times New Roman" w:cs="Times New Roman"/>
          <w:b/>
          <w:bCs/>
          <w:i/>
          <w:iCs/>
          <w:color w:val="000000"/>
          <w:szCs w:val="28"/>
        </w:rPr>
        <w:t>nguyên</w:t>
      </w:r>
      <w:proofErr w:type="spellEnd"/>
      <w:r w:rsidR="009D661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="009D6610">
        <w:rPr>
          <w:rFonts w:eastAsia="Times New Roman" w:cs="Times New Roman"/>
          <w:b/>
          <w:bCs/>
          <w:i/>
          <w:iCs/>
          <w:color w:val="000000"/>
          <w:szCs w:val="28"/>
        </w:rPr>
        <w:t>nhân</w:t>
      </w:r>
      <w:proofErr w:type="spellEnd"/>
    </w:p>
    <w:p w14:paraId="4562FBEF" w14:textId="7A460F3A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proofErr w:type="spellStart"/>
      <w:r w:rsidRPr="00CE34D9">
        <w:rPr>
          <w:rFonts w:eastAsia="Times New Roman" w:cs="Times New Roman"/>
          <w:color w:val="000000"/>
          <w:szCs w:val="28"/>
        </w:rPr>
        <w:t>Bên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cạnh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những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quả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nêu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thì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còn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một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số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khuyết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điểm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hạn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sau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Còn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có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một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số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3FD6">
        <w:rPr>
          <w:rFonts w:eastAsia="Times New Roman" w:cs="Times New Roman"/>
          <w:color w:val="000000"/>
          <w:szCs w:val="28"/>
        </w:rPr>
        <w:t>ít</w:t>
      </w:r>
      <w:proofErr w:type="spellEnd"/>
      <w:r w:rsidR="00ED3FD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có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lúc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có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nơi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còn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thụ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động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9D6610">
        <w:rPr>
          <w:rFonts w:eastAsia="Times New Roman" w:cs="Times New Roman"/>
          <w:color w:val="000000"/>
          <w:szCs w:val="28"/>
        </w:rPr>
        <w:t>ít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phát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biểu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trong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giờ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học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EC36F4">
        <w:rPr>
          <w:rFonts w:eastAsia="Times New Roman" w:cs="Times New Roman"/>
          <w:color w:val="000000"/>
          <w:szCs w:val="28"/>
        </w:rPr>
        <w:t>thảo</w:t>
      </w:r>
      <w:proofErr w:type="spellEnd"/>
      <w:r w:rsidR="00EC36F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36F4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0167E74E" w14:textId="0314768E" w:rsidR="00CE34D9" w:rsidRPr="00CE34D9" w:rsidRDefault="00CE34D9" w:rsidP="00CE34D9">
      <w:pPr>
        <w:spacing w:before="120" w:after="120" w:line="240" w:lineRule="auto"/>
        <w:ind w:firstLine="726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>II. PHƯƠNG HƯỚNG, NHIỆM VỤ THÁNG 1</w:t>
      </w:r>
      <w:r w:rsidR="00DA10D5">
        <w:rPr>
          <w:rFonts w:eastAsia="Times New Roman" w:cs="Times New Roman"/>
          <w:b/>
          <w:bCs/>
          <w:color w:val="000000"/>
          <w:szCs w:val="28"/>
        </w:rPr>
        <w:t>1</w:t>
      </w:r>
      <w:r w:rsidRPr="00CE34D9">
        <w:rPr>
          <w:rFonts w:eastAsia="Times New Roman" w:cs="Times New Roman"/>
          <w:b/>
          <w:bCs/>
          <w:color w:val="000000"/>
          <w:szCs w:val="28"/>
        </w:rPr>
        <w:t>/202</w:t>
      </w:r>
      <w:r w:rsidR="00EC36F4">
        <w:rPr>
          <w:rFonts w:eastAsia="Times New Roman" w:cs="Times New Roman"/>
          <w:b/>
          <w:bCs/>
          <w:color w:val="000000"/>
          <w:szCs w:val="28"/>
        </w:rPr>
        <w:t>4</w:t>
      </w:r>
    </w:p>
    <w:p w14:paraId="0A2148E5" w14:textId="77777777" w:rsidR="00CE34D9" w:rsidRPr="00CE34D9" w:rsidRDefault="00CE34D9" w:rsidP="00CE34D9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Lãnh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công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tác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tưởng</w:t>
      </w:r>
      <w:proofErr w:type="spellEnd"/>
    </w:p>
    <w:p w14:paraId="39F63D74" w14:textId="2801D58B" w:rsidR="00CE34D9" w:rsidRDefault="00CE34D9" w:rsidP="00E5406C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CE34D9">
        <w:rPr>
          <w:rFonts w:eastAsia="Times New Roman" w:cs="Times New Roman"/>
          <w:color w:val="000000"/>
          <w:szCs w:val="28"/>
        </w:rPr>
        <w:t xml:space="preserve">- Tiếp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tục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quán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triệt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tuyên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truyền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triển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bản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Trung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ương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thông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tin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nội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E5406C">
        <w:rPr>
          <w:rFonts w:eastAsia="Times New Roman" w:cs="Times New Roman"/>
          <w:color w:val="000000"/>
          <w:szCs w:val="28"/>
        </w:rPr>
        <w:t>kỷ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niệm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các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ngày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lễ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lớn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theo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định</w:t>
      </w:r>
      <w:proofErr w:type="spellEnd"/>
      <w:r w:rsidR="00E5406C">
        <w:rPr>
          <w:rFonts w:eastAsia="Times New Roman" w:cs="Times New Roman"/>
          <w:color w:val="000000"/>
          <w:szCs w:val="28"/>
        </w:rPr>
        <w:t>,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: </w:t>
      </w:r>
      <w:r w:rsidR="005354D7">
        <w:rPr>
          <w:rFonts w:eastAsia="Times New Roman" w:cs="Times New Roman"/>
          <w:color w:val="000000"/>
          <w:szCs w:val="28"/>
        </w:rPr>
        <w:t xml:space="preserve">Quy </w:t>
      </w:r>
      <w:proofErr w:type="spellStart"/>
      <w:r w:rsidR="005354D7">
        <w:rPr>
          <w:rFonts w:eastAsia="Times New Roman" w:cs="Times New Roman"/>
          <w:color w:val="000000"/>
          <w:szCs w:val="28"/>
        </w:rPr>
        <w:t>định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số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144-QĐ/TW, </w:t>
      </w:r>
      <w:proofErr w:type="spellStart"/>
      <w:r w:rsidR="005354D7">
        <w:rPr>
          <w:rFonts w:eastAsia="Times New Roman" w:cs="Times New Roman"/>
          <w:color w:val="000000"/>
          <w:szCs w:val="28"/>
        </w:rPr>
        <w:t>ngày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09/5/2024 </w:t>
      </w:r>
      <w:proofErr w:type="spellStart"/>
      <w:r w:rsidR="005354D7">
        <w:rPr>
          <w:rFonts w:eastAsia="Times New Roman" w:cs="Times New Roman"/>
          <w:color w:val="000000"/>
          <w:szCs w:val="28"/>
        </w:rPr>
        <w:t>của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Bộ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Chính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trị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về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chuẩn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mực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5354D7">
        <w:rPr>
          <w:rFonts w:eastAsia="Times New Roman" w:cs="Times New Roman"/>
          <w:color w:val="000000"/>
          <w:szCs w:val="28"/>
        </w:rPr>
        <w:t>đạo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đức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cách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mạng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của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cán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bộ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5354D7">
        <w:rPr>
          <w:rFonts w:eastAsia="Times New Roman" w:cs="Times New Roman"/>
          <w:color w:val="000000"/>
          <w:szCs w:val="28"/>
        </w:rPr>
        <w:t>đảng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viên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trong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giai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đoạn</w:t>
      </w:r>
      <w:proofErr w:type="spellEnd"/>
      <w:r w:rsidR="005354D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354D7">
        <w:rPr>
          <w:rFonts w:eastAsia="Times New Roman" w:cs="Times New Roman"/>
          <w:color w:val="000000"/>
          <w:szCs w:val="28"/>
        </w:rPr>
        <w:t>mới</w:t>
      </w:r>
      <w:proofErr w:type="spellEnd"/>
      <w:r w:rsidR="00E5406C">
        <w:rPr>
          <w:rFonts w:eastAsia="Times New Roman" w:cs="Times New Roman"/>
          <w:color w:val="000000"/>
          <w:szCs w:val="28"/>
        </w:rPr>
        <w:t>;</w:t>
      </w:r>
      <w:r w:rsidR="00E5406C" w:rsidRPr="00E5406C">
        <w:rPr>
          <w:rFonts w:ascii="Inter" w:hAnsi="Inter"/>
          <w:color w:val="152C4A"/>
          <w:sz w:val="26"/>
          <w:szCs w:val="26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Chỉ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thị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số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35/CT-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TTg</w:t>
      </w:r>
      <w:proofErr w:type="spellEnd"/>
      <w:r w:rsidR="00E5406C">
        <w:rPr>
          <w:rFonts w:eastAsia="Times New Roman" w:cs="Times New Roman"/>
          <w:color w:val="000000"/>
          <w:szCs w:val="28"/>
        </w:rPr>
        <w:t>,</w:t>
      </w:r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ngày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17/9/2024</w:t>
      </w:r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của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Thủ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tướng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Chính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phủ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về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xử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lý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cán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bộ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công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chức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viên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chức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và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chiến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sĩ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trong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lực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lượng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vũ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trang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vi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phạm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quy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định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về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điều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khiển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phương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tiện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giao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thông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mà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trong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máu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hoặc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hơi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thở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có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nồng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độ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cồn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không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hợp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tác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với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lực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lượng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chức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năng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trong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xử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lý</w:t>
      </w:r>
      <w:proofErr w:type="spellEnd"/>
      <w:r w:rsidR="00E5406C" w:rsidRPr="00E5406C">
        <w:rPr>
          <w:rFonts w:eastAsia="Times New Roman" w:cs="Times New Roman"/>
          <w:color w:val="000000"/>
          <w:szCs w:val="28"/>
        </w:rPr>
        <w:t xml:space="preserve"> vi </w:t>
      </w:r>
      <w:proofErr w:type="spellStart"/>
      <w:r w:rsidR="00E5406C" w:rsidRPr="00E5406C">
        <w:rPr>
          <w:rFonts w:eastAsia="Times New Roman" w:cs="Times New Roman"/>
          <w:color w:val="000000"/>
          <w:szCs w:val="28"/>
        </w:rPr>
        <w:t>phạm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="00E5406C">
        <w:rPr>
          <w:rFonts w:eastAsia="Times New Roman" w:cs="Times New Roman"/>
          <w:color w:val="000000"/>
          <w:szCs w:val="28"/>
        </w:rPr>
        <w:t>Kỷ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niệm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r w:rsidR="00A56419">
        <w:rPr>
          <w:rFonts w:eastAsia="Times New Roman" w:cs="Times New Roman"/>
          <w:color w:val="000000"/>
          <w:szCs w:val="28"/>
        </w:rPr>
        <w:t>42</w:t>
      </w:r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năm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5406C">
        <w:rPr>
          <w:rFonts w:eastAsia="Times New Roman" w:cs="Times New Roman"/>
          <w:color w:val="000000"/>
          <w:szCs w:val="28"/>
        </w:rPr>
        <w:t>ngày</w:t>
      </w:r>
      <w:proofErr w:type="spellEnd"/>
      <w:r w:rsidR="00E5406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56419">
        <w:rPr>
          <w:rFonts w:eastAsia="Times New Roman" w:cs="Times New Roman"/>
          <w:color w:val="000000"/>
          <w:szCs w:val="28"/>
        </w:rPr>
        <w:t>Nhà</w:t>
      </w:r>
      <w:proofErr w:type="spellEnd"/>
      <w:r w:rsidR="00A5641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56419">
        <w:rPr>
          <w:rFonts w:eastAsia="Times New Roman" w:cs="Times New Roman"/>
          <w:color w:val="000000"/>
          <w:szCs w:val="28"/>
        </w:rPr>
        <w:t>giáo</w:t>
      </w:r>
      <w:proofErr w:type="spellEnd"/>
      <w:r w:rsidR="00A56419">
        <w:rPr>
          <w:rFonts w:eastAsia="Times New Roman" w:cs="Times New Roman"/>
          <w:color w:val="000000"/>
          <w:szCs w:val="28"/>
        </w:rPr>
        <w:t xml:space="preserve"> Việt Nam</w:t>
      </w:r>
      <w:r w:rsidR="00E5406C">
        <w:rPr>
          <w:rFonts w:eastAsia="Times New Roman" w:cs="Times New Roman"/>
          <w:color w:val="000000"/>
          <w:szCs w:val="28"/>
        </w:rPr>
        <w:t>,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số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10-NQ/ĐU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ngày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20/11/2022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uỷ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IV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nâng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cao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chất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sinh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tăng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cường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công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quản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tại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IV…</w:t>
      </w:r>
    </w:p>
    <w:p w14:paraId="06EA3A89" w14:textId="76FDB653" w:rsidR="00BE6755" w:rsidRDefault="00BE6755" w:rsidP="00E5406C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</w:rPr>
        <w:t>Tập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trung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tham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gia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các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hoạt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động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thể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dục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thể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thao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và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văn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nghệ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theo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Kế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hoạch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số</w:t>
      </w:r>
      <w:proofErr w:type="spellEnd"/>
      <w:r>
        <w:rPr>
          <w:rFonts w:eastAsia="Times New Roman" w:cs="Times New Roman"/>
          <w:color w:val="000000"/>
          <w:szCs w:val="28"/>
        </w:rPr>
        <w:t xml:space="preserve"> 77-KH/HVCTKV I, </w:t>
      </w:r>
      <w:proofErr w:type="spellStart"/>
      <w:r>
        <w:rPr>
          <w:rFonts w:eastAsia="Times New Roman" w:cs="Times New Roman"/>
          <w:color w:val="000000"/>
          <w:szCs w:val="28"/>
        </w:rPr>
        <w:t>ngày</w:t>
      </w:r>
      <w:proofErr w:type="spellEnd"/>
      <w:r>
        <w:rPr>
          <w:rFonts w:eastAsia="Times New Roman" w:cs="Times New Roman"/>
          <w:color w:val="000000"/>
          <w:szCs w:val="28"/>
        </w:rPr>
        <w:t xml:space="preserve"> 31/10/2024 </w:t>
      </w:r>
      <w:proofErr w:type="spellStart"/>
      <w:r>
        <w:rPr>
          <w:rFonts w:eastAsia="Times New Roman" w:cs="Times New Roman"/>
          <w:color w:val="000000"/>
          <w:szCs w:val="28"/>
        </w:rPr>
        <w:t>của</w:t>
      </w:r>
      <w:proofErr w:type="spellEnd"/>
      <w:r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>
        <w:rPr>
          <w:rFonts w:eastAsia="Times New Roman" w:cs="Times New Roman"/>
          <w:color w:val="000000"/>
          <w:szCs w:val="28"/>
        </w:rPr>
        <w:t>viện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Chính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trị</w:t>
      </w:r>
      <w:proofErr w:type="spellEnd"/>
      <w:r>
        <w:rPr>
          <w:rFonts w:eastAsia="Times New Roman" w:cs="Times New Roman"/>
          <w:color w:val="000000"/>
          <w:szCs w:val="28"/>
        </w:rPr>
        <w:t xml:space="preserve"> Khu </w:t>
      </w:r>
      <w:proofErr w:type="spellStart"/>
      <w:r>
        <w:rPr>
          <w:rFonts w:eastAsia="Times New Roman" w:cs="Times New Roman"/>
          <w:color w:val="000000"/>
          <w:szCs w:val="28"/>
        </w:rPr>
        <w:t>vực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IV </w:t>
      </w:r>
      <w:proofErr w:type="spellStart"/>
      <w:r>
        <w:rPr>
          <w:rFonts w:eastAsia="Times New Roman" w:cs="Times New Roman"/>
          <w:color w:val="000000"/>
          <w:szCs w:val="28"/>
        </w:rPr>
        <w:t>tổ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chức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hoạt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động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chào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mứng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42 </w:t>
      </w:r>
      <w:proofErr w:type="spellStart"/>
      <w:r>
        <w:rPr>
          <w:rFonts w:eastAsia="Times New Roman" w:cs="Times New Roman"/>
          <w:color w:val="000000"/>
          <w:szCs w:val="28"/>
        </w:rPr>
        <w:t>năm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ngày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Nhà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giáo</w:t>
      </w:r>
      <w:proofErr w:type="spellEnd"/>
      <w:r>
        <w:rPr>
          <w:rFonts w:eastAsia="Times New Roman" w:cs="Times New Roman"/>
          <w:color w:val="000000"/>
          <w:szCs w:val="28"/>
        </w:rPr>
        <w:t xml:space="preserve"> Việt Nam (20</w:t>
      </w:r>
      <w:r w:rsidR="008D33E1">
        <w:rPr>
          <w:rFonts w:eastAsia="Times New Roman" w:cs="Times New Roman"/>
          <w:color w:val="000000"/>
          <w:szCs w:val="28"/>
        </w:rPr>
        <w:t>/</w:t>
      </w:r>
      <w:r>
        <w:rPr>
          <w:rFonts w:eastAsia="Times New Roman" w:cs="Times New Roman"/>
          <w:color w:val="000000"/>
          <w:szCs w:val="28"/>
        </w:rPr>
        <w:t>11</w:t>
      </w:r>
      <w:r w:rsidR="008D33E1">
        <w:rPr>
          <w:rFonts w:eastAsia="Times New Roman" w:cs="Times New Roman"/>
          <w:color w:val="000000"/>
          <w:szCs w:val="28"/>
        </w:rPr>
        <w:t>/</w:t>
      </w:r>
      <w:r>
        <w:rPr>
          <w:rFonts w:eastAsia="Times New Roman" w:cs="Times New Roman"/>
          <w:color w:val="000000"/>
          <w:szCs w:val="28"/>
        </w:rPr>
        <w:t>1982</w:t>
      </w:r>
      <w:r w:rsidR="008D33E1">
        <w:rPr>
          <w:rFonts w:eastAsia="Times New Roman" w:cs="Times New Roman"/>
          <w:color w:val="000000"/>
          <w:szCs w:val="28"/>
        </w:rPr>
        <w:t>-20/11/2024.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14:paraId="135F02A5" w14:textId="1BDA82B6" w:rsidR="00E5406C" w:rsidRPr="00E5406C" w:rsidRDefault="00E5406C" w:rsidP="00E5406C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Tiếp </w:t>
      </w:r>
      <w:proofErr w:type="spellStart"/>
      <w:r>
        <w:rPr>
          <w:rFonts w:eastAsia="Times New Roman" w:cs="Times New Roman"/>
          <w:color w:val="000000"/>
          <w:szCs w:val="28"/>
        </w:rPr>
        <w:t>tục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thực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hiện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tốt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việc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nắm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bắt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tâm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trạng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tư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tưởng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đảng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>
        <w:rPr>
          <w:rFonts w:eastAsia="Times New Roman" w:cs="Times New Roman"/>
          <w:color w:val="000000"/>
          <w:szCs w:val="28"/>
        </w:rPr>
        <w:t>kịp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thời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phát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hiện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uốn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nắn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ngăn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chặn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đảng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có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biểu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hiện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lệch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lạc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suy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thoái</w:t>
      </w:r>
      <w:proofErr w:type="spellEnd"/>
      <w:r>
        <w:rPr>
          <w:rFonts w:eastAsia="Times New Roman" w:cs="Times New Roman"/>
          <w:color w:val="000000"/>
          <w:szCs w:val="28"/>
        </w:rPr>
        <w:t>.</w:t>
      </w:r>
    </w:p>
    <w:p w14:paraId="36A05C54" w14:textId="2A0361BE" w:rsidR="00CE34D9" w:rsidRDefault="00CE34D9" w:rsidP="00CE34D9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Đẩy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mạnh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làm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theo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đức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phong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Hồ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Chí Minh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gắn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với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Trung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ương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4 (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khóa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XI</w:t>
      </w:r>
      <w:r w:rsidR="00EC36F4">
        <w:rPr>
          <w:rFonts w:eastAsia="Times New Roman" w:cs="Times New Roman"/>
          <w:color w:val="000000"/>
          <w:szCs w:val="28"/>
        </w:rPr>
        <w:t>II</w:t>
      </w:r>
      <w:r w:rsidRPr="00CE34D9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tăng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cường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xây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dựng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chỉnh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đốn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gắn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với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chuyện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Hồ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mẫu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chuyện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“</w:t>
      </w:r>
      <w:proofErr w:type="spellStart"/>
      <w:r w:rsidR="008D33E1">
        <w:rPr>
          <w:rFonts w:eastAsia="Times New Roman" w:cs="Times New Roman"/>
          <w:color w:val="000000"/>
          <w:szCs w:val="28"/>
        </w:rPr>
        <w:t>Chiếc</w:t>
      </w:r>
      <w:proofErr w:type="spellEnd"/>
      <w:r w:rsidR="008D33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8D33E1">
        <w:rPr>
          <w:rFonts w:eastAsia="Times New Roman" w:cs="Times New Roman"/>
          <w:color w:val="000000"/>
          <w:szCs w:val="28"/>
        </w:rPr>
        <w:t>đồng</w:t>
      </w:r>
      <w:proofErr w:type="spellEnd"/>
      <w:r w:rsidR="008D33E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8D33E1">
        <w:rPr>
          <w:rFonts w:eastAsia="Times New Roman" w:cs="Times New Roman"/>
          <w:color w:val="000000"/>
          <w:szCs w:val="28"/>
        </w:rPr>
        <w:t>hồ</w:t>
      </w:r>
      <w:proofErr w:type="spellEnd"/>
      <w:r w:rsidRPr="00CE34D9">
        <w:rPr>
          <w:rFonts w:eastAsia="Times New Roman" w:cs="Times New Roman"/>
          <w:color w:val="000000"/>
          <w:szCs w:val="28"/>
        </w:rPr>
        <w:t>”.</w:t>
      </w:r>
    </w:p>
    <w:p w14:paraId="730600F5" w14:textId="7B684026" w:rsidR="008D33E1" w:rsidRPr="00CE34D9" w:rsidRDefault="008D33E1" w:rsidP="00CE34D9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- Chi </w:t>
      </w:r>
      <w:proofErr w:type="spellStart"/>
      <w:r>
        <w:rPr>
          <w:rFonts w:eastAsia="Times New Roman" w:cs="Times New Roman"/>
          <w:color w:val="000000"/>
          <w:szCs w:val="28"/>
        </w:rPr>
        <w:t>uỷ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tham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gia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viết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bài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tham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luận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và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tham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dự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toạ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đàm</w:t>
      </w:r>
      <w:proofErr w:type="spellEnd"/>
      <w:r>
        <w:rPr>
          <w:rFonts w:eastAsia="Times New Roman" w:cs="Times New Roman"/>
          <w:color w:val="000000"/>
          <w:szCs w:val="28"/>
        </w:rPr>
        <w:t xml:space="preserve"> khoa </w:t>
      </w:r>
      <w:proofErr w:type="spellStart"/>
      <w:r>
        <w:rPr>
          <w:rFonts w:eastAsia="Times New Roman" w:cs="Times New Roman"/>
          <w:color w:val="000000"/>
          <w:szCs w:val="28"/>
        </w:rPr>
        <w:t>học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“</w:t>
      </w:r>
      <w:proofErr w:type="spellStart"/>
      <w:r>
        <w:rPr>
          <w:rFonts w:eastAsia="Times New Roman" w:cs="Times New Roman"/>
          <w:color w:val="000000"/>
          <w:szCs w:val="28"/>
        </w:rPr>
        <w:t>Phát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triển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văn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hoá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đọc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trong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đoàn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học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>
        <w:rPr>
          <w:rFonts w:eastAsia="Times New Roman" w:cs="Times New Roman"/>
          <w:color w:val="000000"/>
          <w:szCs w:val="28"/>
        </w:rPr>
        <w:t>viện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Chính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trị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khu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vực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IV – </w:t>
      </w:r>
      <w:proofErr w:type="spellStart"/>
      <w:r>
        <w:rPr>
          <w:rFonts w:eastAsia="Times New Roman" w:cs="Times New Roman"/>
          <w:color w:val="000000"/>
          <w:szCs w:val="28"/>
        </w:rPr>
        <w:t>Những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vấn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đề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đặt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ra</w:t>
      </w:r>
      <w:proofErr w:type="spellEnd"/>
      <w:r>
        <w:rPr>
          <w:rFonts w:eastAsia="Times New Roman" w:cs="Times New Roman"/>
          <w:color w:val="000000"/>
          <w:szCs w:val="28"/>
        </w:rPr>
        <w:t xml:space="preserve">” do Ban </w:t>
      </w:r>
      <w:proofErr w:type="spellStart"/>
      <w:r>
        <w:rPr>
          <w:rFonts w:eastAsia="Times New Roman" w:cs="Times New Roman"/>
          <w:color w:val="000000"/>
          <w:szCs w:val="28"/>
        </w:rPr>
        <w:t>Chấp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hành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Đoàn Thanh </w:t>
      </w:r>
      <w:proofErr w:type="spellStart"/>
      <w:r>
        <w:rPr>
          <w:rFonts w:eastAsia="Times New Roman" w:cs="Times New Roman"/>
          <w:color w:val="000000"/>
          <w:szCs w:val="28"/>
        </w:rPr>
        <w:t>niên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cộng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sản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Hồ</w:t>
      </w:r>
      <w:proofErr w:type="spellEnd"/>
      <w:r>
        <w:rPr>
          <w:rFonts w:eastAsia="Times New Roman" w:cs="Times New Roman"/>
          <w:color w:val="000000"/>
          <w:szCs w:val="28"/>
        </w:rPr>
        <w:t xml:space="preserve"> Chí Minh Học </w:t>
      </w:r>
      <w:proofErr w:type="spellStart"/>
      <w:r>
        <w:rPr>
          <w:rFonts w:eastAsia="Times New Roman" w:cs="Times New Roman"/>
          <w:color w:val="000000"/>
          <w:szCs w:val="28"/>
        </w:rPr>
        <w:t>viện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Chính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trị</w:t>
      </w:r>
      <w:proofErr w:type="spellEnd"/>
      <w:r>
        <w:rPr>
          <w:rFonts w:eastAsia="Times New Roman" w:cs="Times New Roman"/>
          <w:color w:val="000000"/>
          <w:szCs w:val="28"/>
        </w:rPr>
        <w:t xml:space="preserve"> Khu </w:t>
      </w:r>
      <w:proofErr w:type="spellStart"/>
      <w:r>
        <w:rPr>
          <w:rFonts w:eastAsia="Times New Roman" w:cs="Times New Roman"/>
          <w:color w:val="000000"/>
          <w:szCs w:val="28"/>
        </w:rPr>
        <w:t>vực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IV </w:t>
      </w:r>
      <w:proofErr w:type="spellStart"/>
      <w:r>
        <w:rPr>
          <w:rFonts w:eastAsia="Times New Roman" w:cs="Times New Roman"/>
          <w:color w:val="000000"/>
          <w:szCs w:val="28"/>
        </w:rPr>
        <w:t>tổ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chức</w:t>
      </w:r>
      <w:proofErr w:type="spellEnd"/>
      <w:r>
        <w:rPr>
          <w:rFonts w:eastAsia="Times New Roman" w:cs="Times New Roman"/>
          <w:color w:val="000000"/>
          <w:szCs w:val="28"/>
        </w:rPr>
        <w:t>.</w:t>
      </w:r>
    </w:p>
    <w:p w14:paraId="21CFEEA5" w14:textId="1DE48733" w:rsidR="00CE34D9" w:rsidRPr="00CE34D9" w:rsidRDefault="00CE34D9" w:rsidP="004E1E1C">
      <w:pPr>
        <w:spacing w:before="160" w:after="160"/>
        <w:ind w:firstLine="567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Lãnh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trọng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tâm</w:t>
      </w:r>
      <w:proofErr w:type="spellEnd"/>
    </w:p>
    <w:p w14:paraId="4102E823" w14:textId="212E0904" w:rsidR="00CE34D9" w:rsidRPr="00CE34D9" w:rsidRDefault="00CE34D9" w:rsidP="00CE34D9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trung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cứu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môn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theo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Chương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đào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toàn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khóa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đối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với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0</w:t>
      </w:r>
      <w:r w:rsidR="00062AE0">
        <w:rPr>
          <w:rFonts w:eastAsia="Times New Roman" w:cs="Times New Roman"/>
          <w:color w:val="000000"/>
          <w:szCs w:val="28"/>
        </w:rPr>
        <w:t>2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môn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="00062AE0">
        <w:rPr>
          <w:rFonts w:eastAsia="Times New Roman" w:cs="Times New Roman"/>
          <w:color w:val="000000"/>
          <w:szCs w:val="28"/>
        </w:rPr>
        <w:t>Triết</w:t>
      </w:r>
      <w:proofErr w:type="spellEnd"/>
      <w:r w:rsidR="00062A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62AE0">
        <w:rPr>
          <w:rFonts w:eastAsia="Times New Roman" w:cs="Times New Roman"/>
          <w:color w:val="000000"/>
          <w:szCs w:val="28"/>
        </w:rPr>
        <w:t>học</w:t>
      </w:r>
      <w:proofErr w:type="spellEnd"/>
      <w:r w:rsidR="00062A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62AE0">
        <w:rPr>
          <w:rFonts w:eastAsia="Times New Roman" w:cs="Times New Roman"/>
          <w:color w:val="000000"/>
          <w:szCs w:val="28"/>
        </w:rPr>
        <w:t>Mác</w:t>
      </w:r>
      <w:proofErr w:type="spellEnd"/>
      <w:r w:rsidR="00062AE0">
        <w:rPr>
          <w:rFonts w:eastAsia="Times New Roman" w:cs="Times New Roman"/>
          <w:color w:val="000000"/>
          <w:szCs w:val="28"/>
        </w:rPr>
        <w:t xml:space="preserve"> – Lê </w:t>
      </w:r>
      <w:proofErr w:type="spellStart"/>
      <w:r w:rsidR="00062AE0">
        <w:rPr>
          <w:rFonts w:eastAsia="Times New Roman" w:cs="Times New Roman"/>
          <w:color w:val="000000"/>
          <w:szCs w:val="28"/>
        </w:rPr>
        <w:t>nin</w:t>
      </w:r>
      <w:proofErr w:type="spellEnd"/>
      <w:r w:rsidR="00062AE0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="00062AE0">
        <w:rPr>
          <w:rFonts w:eastAsia="Times New Roman" w:cs="Times New Roman"/>
          <w:color w:val="000000"/>
          <w:szCs w:val="28"/>
        </w:rPr>
        <w:t>Chủ</w:t>
      </w:r>
      <w:proofErr w:type="spellEnd"/>
      <w:r w:rsidR="00062A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62AE0">
        <w:rPr>
          <w:rFonts w:eastAsia="Times New Roman" w:cs="Times New Roman"/>
          <w:color w:val="000000"/>
          <w:szCs w:val="28"/>
        </w:rPr>
        <w:t>nghĩa</w:t>
      </w:r>
      <w:proofErr w:type="spellEnd"/>
      <w:r w:rsidR="00062A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62AE0">
        <w:rPr>
          <w:rFonts w:eastAsia="Times New Roman" w:cs="Times New Roman"/>
          <w:color w:val="000000"/>
          <w:szCs w:val="28"/>
        </w:rPr>
        <w:t>xã</w:t>
      </w:r>
      <w:proofErr w:type="spellEnd"/>
      <w:r w:rsidR="00062A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62AE0">
        <w:rPr>
          <w:rFonts w:eastAsia="Times New Roman" w:cs="Times New Roman"/>
          <w:color w:val="000000"/>
          <w:szCs w:val="28"/>
        </w:rPr>
        <w:t>hội</w:t>
      </w:r>
      <w:proofErr w:type="spellEnd"/>
      <w:r w:rsidR="00062AE0">
        <w:rPr>
          <w:rFonts w:eastAsia="Times New Roman" w:cs="Times New Roman"/>
          <w:color w:val="000000"/>
          <w:szCs w:val="28"/>
        </w:rPr>
        <w:t xml:space="preserve"> khoa </w:t>
      </w:r>
      <w:proofErr w:type="spellStart"/>
      <w:r w:rsidR="00062AE0">
        <w:rPr>
          <w:rFonts w:eastAsia="Times New Roman" w:cs="Times New Roman"/>
          <w:color w:val="000000"/>
          <w:szCs w:val="28"/>
        </w:rPr>
        <w:t>học</w:t>
      </w:r>
      <w:proofErr w:type="spellEnd"/>
      <w:r w:rsidR="00062AE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="00062AE0">
        <w:rPr>
          <w:rFonts w:eastAsia="Times New Roman" w:cs="Times New Roman"/>
          <w:color w:val="000000"/>
          <w:szCs w:val="28"/>
        </w:rPr>
        <w:t>Phấn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đấu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đảm</w:t>
      </w:r>
      <w:proofErr w:type="spellEnd"/>
      <w:r w:rsidR="00796A5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96A59">
        <w:rPr>
          <w:rFonts w:eastAsia="Times New Roman" w:cs="Times New Roman"/>
          <w:color w:val="000000"/>
          <w:szCs w:val="28"/>
        </w:rPr>
        <w:t>bảo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có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100%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đủ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điều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dự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thúc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môn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27906966" w14:textId="77777777" w:rsidR="00CE34D9" w:rsidRPr="00CE34D9" w:rsidRDefault="00CE34D9" w:rsidP="00CE34D9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Giữ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vững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nêu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cao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vụ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tiếp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tục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rèn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luyện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trau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dồi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kiến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thức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tham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đánh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giá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chất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dạy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dạy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lastRenderedPageBreak/>
        <w:t>Chương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Cao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tại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IV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theo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đúng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thời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gian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định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6A2829FF" w14:textId="33C28A04" w:rsidR="00CE34D9" w:rsidRPr="00CE34D9" w:rsidRDefault="00CE34D9" w:rsidP="00CE34D9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hành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nghiêm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Quy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Tuyển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sinh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Đào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Cao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tham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đủ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buổi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không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có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hợp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vắng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cả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có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phép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không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phép</w:t>
      </w:r>
      <w:proofErr w:type="spellEnd"/>
      <w:r w:rsidRPr="00CE34D9">
        <w:rPr>
          <w:rFonts w:eastAsia="Times New Roman" w:cs="Times New Roman"/>
          <w:color w:val="000000"/>
          <w:szCs w:val="28"/>
        </w:rPr>
        <w:t>)</w:t>
      </w:r>
      <w:r w:rsidR="00D94C8F">
        <w:rPr>
          <w:rFonts w:eastAsia="Times New Roman" w:cs="Times New Roman"/>
          <w:color w:val="000000"/>
          <w:szCs w:val="28"/>
        </w:rPr>
        <w:t>.</w:t>
      </w:r>
    </w:p>
    <w:p w14:paraId="21E00177" w14:textId="67D0A780" w:rsidR="00CE34D9" w:rsidRPr="00CE34D9" w:rsidRDefault="00CE34D9" w:rsidP="00CE34D9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Xây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dựng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r w:rsidR="004E1E1C">
        <w:rPr>
          <w:rFonts w:eastAsia="Times New Roman" w:cs="Times New Roman"/>
          <w:color w:val="000000"/>
          <w:szCs w:val="28"/>
        </w:rPr>
        <w:t xml:space="preserve">Chi </w:t>
      </w:r>
      <w:proofErr w:type="spellStart"/>
      <w:r w:rsidR="004E1E1C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luôn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khối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đoàn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kết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4E1E1C">
        <w:rPr>
          <w:rFonts w:eastAsia="Times New Roman" w:cs="Times New Roman"/>
          <w:color w:val="000000"/>
          <w:szCs w:val="28"/>
        </w:rPr>
        <w:t>trong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đó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phát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huy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vai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trò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lãnh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đạo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của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="004E1E1C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29A5064D" w14:textId="77777777" w:rsidR="00CE34D9" w:rsidRPr="00CE34D9" w:rsidRDefault="00CE34D9" w:rsidP="00CE34D9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Tiếp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tục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chuẩn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đức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lối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sống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trong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tốt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nội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Khu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IV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3AEF8A2B" w14:textId="1D1E4412" w:rsidR="00CE34D9" w:rsidRDefault="00CE34D9" w:rsidP="00CE34D9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="004E1E1C">
        <w:rPr>
          <w:rFonts w:eastAsia="Times New Roman" w:cs="Times New Roman"/>
          <w:color w:val="000000"/>
          <w:szCs w:val="28"/>
        </w:rPr>
        <w:t>Thực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hiện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tốt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chế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độ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báo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cáo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4E1E1C">
        <w:rPr>
          <w:rFonts w:eastAsia="Times New Roman" w:cs="Times New Roman"/>
          <w:color w:val="000000"/>
          <w:szCs w:val="28"/>
        </w:rPr>
        <w:t>xin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="004E1E1C">
        <w:rPr>
          <w:rFonts w:eastAsia="Times New Roman" w:cs="Times New Roman"/>
          <w:color w:val="000000"/>
          <w:szCs w:val="28"/>
        </w:rPr>
        <w:t>kiến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của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="004E1E1C">
        <w:rPr>
          <w:rFonts w:eastAsia="Times New Roman" w:cs="Times New Roman"/>
          <w:color w:val="000000"/>
          <w:szCs w:val="28"/>
        </w:rPr>
        <w:t>uỷ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đối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với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Giáo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viên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Chủ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nhiệm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liên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quan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đến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việc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học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tập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4E1E1C">
        <w:rPr>
          <w:rFonts w:eastAsia="Times New Roman" w:cs="Times New Roman"/>
          <w:color w:val="000000"/>
          <w:szCs w:val="28"/>
        </w:rPr>
        <w:t>rèn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luyện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của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1294776E" w14:textId="1A077543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 xml:space="preserve">3.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Lãnh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công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tác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bảo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vệ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nền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tảng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đấu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tranh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phản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bác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quan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điểm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sai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trái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thù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địch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theo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tinh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thần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Nghị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quyết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35/NQ-TW</w:t>
      </w:r>
      <w:r w:rsidR="004E1E1C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="004E1E1C">
        <w:rPr>
          <w:rFonts w:eastAsia="Times New Roman" w:cs="Times New Roman"/>
          <w:b/>
          <w:bCs/>
          <w:color w:val="000000"/>
          <w:szCs w:val="28"/>
        </w:rPr>
        <w:t>ngày</w:t>
      </w:r>
      <w:proofErr w:type="spellEnd"/>
      <w:r w:rsidR="004E1E1C">
        <w:rPr>
          <w:rFonts w:eastAsia="Times New Roman" w:cs="Times New Roman"/>
          <w:b/>
          <w:bCs/>
          <w:color w:val="000000"/>
          <w:szCs w:val="28"/>
        </w:rPr>
        <w:t xml:space="preserve"> 22/10/2018</w:t>
      </w:r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trị</w:t>
      </w:r>
      <w:proofErr w:type="spellEnd"/>
    </w:p>
    <w:p w14:paraId="64B66856" w14:textId="216A1318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Tiếp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tục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triển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quán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triệt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tốt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theo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Nghị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quyết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35/TW</w:t>
      </w:r>
      <w:r w:rsidR="004E1E1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4E1E1C">
        <w:rPr>
          <w:rFonts w:eastAsia="Times New Roman" w:cs="Times New Roman"/>
          <w:color w:val="000000"/>
          <w:szCs w:val="28"/>
        </w:rPr>
        <w:t>ngày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22/10/2018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tăng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cường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bảo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vệ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nền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đấu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tranh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phản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quan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điểm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trái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thù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địch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trong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mới</w:t>
      </w:r>
      <w:proofErr w:type="spellEnd"/>
      <w:r w:rsidRPr="00CE34D9">
        <w:rPr>
          <w:rFonts w:eastAsia="Times New Roman" w:cs="Times New Roman"/>
          <w:color w:val="000000"/>
          <w:szCs w:val="28"/>
        </w:rPr>
        <w:t>. </w:t>
      </w:r>
    </w:p>
    <w:p w14:paraId="3DCD4722" w14:textId="77777777" w:rsidR="00A56419" w:rsidRDefault="00D94C8F" w:rsidP="00A56419">
      <w:pPr>
        <w:spacing w:before="160" w:after="160"/>
        <w:ind w:firstLine="567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Tiếp </w:t>
      </w:r>
      <w:proofErr w:type="spellStart"/>
      <w:r>
        <w:rPr>
          <w:rFonts w:eastAsia="Times New Roman" w:cs="Times New Roman"/>
          <w:color w:val="000000"/>
          <w:szCs w:val="28"/>
        </w:rPr>
        <w:t>tục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hành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Trang </w:t>
      </w:r>
      <w:r>
        <w:rPr>
          <w:rFonts w:eastAsia="Times New Roman" w:cs="Times New Roman"/>
          <w:color w:val="000000"/>
          <w:szCs w:val="28"/>
        </w:rPr>
        <w:t xml:space="preserve">Thông tin </w:t>
      </w:r>
      <w:proofErr w:type="spellStart"/>
      <w:r>
        <w:rPr>
          <w:rFonts w:eastAsia="Times New Roman" w:cs="Times New Roman"/>
          <w:color w:val="000000"/>
          <w:szCs w:val="28"/>
        </w:rPr>
        <w:t>điện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tử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Cao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hệ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trung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K1</w:t>
      </w:r>
      <w:r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>A</w:t>
      </w:r>
      <w:r>
        <w:rPr>
          <w:rFonts w:eastAsia="Times New Roman" w:cs="Times New Roman"/>
          <w:color w:val="000000"/>
          <w:szCs w:val="28"/>
        </w:rPr>
        <w:t>7</w:t>
      </w:r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khóa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202</w:t>
      </w:r>
      <w:r>
        <w:rPr>
          <w:rFonts w:eastAsia="Times New Roman" w:cs="Times New Roman"/>
          <w:color w:val="000000"/>
          <w:szCs w:val="28"/>
        </w:rPr>
        <w:t>4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-</w:t>
      </w:r>
      <w:r w:rsidRPr="00CE34D9">
        <w:rPr>
          <w:rFonts w:eastAsia="Times New Roman" w:cs="Times New Roman"/>
          <w:color w:val="000000"/>
          <w:szCs w:val="28"/>
        </w:rPr>
        <w:t xml:space="preserve"> 202</w:t>
      </w:r>
      <w:r>
        <w:rPr>
          <w:rFonts w:eastAsia="Times New Roman" w:cs="Times New Roman"/>
          <w:color w:val="000000"/>
          <w:szCs w:val="28"/>
        </w:rPr>
        <w:t>5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có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miền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hyperlink r:id="rId6" w:history="1">
        <w:r w:rsidRPr="00272DE4">
          <w:rPr>
            <w:rStyle w:val="Hyperlink"/>
            <w:rFonts w:eastAsia="Times New Roman" w:cs="Times New Roman"/>
            <w:b/>
            <w:bCs/>
            <w:szCs w:val="28"/>
          </w:rPr>
          <w:t>https://k18a7.com</w:t>
        </w:r>
      </w:hyperlink>
      <w:r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góp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phần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tuyên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truyền</w:t>
      </w:r>
      <w:proofErr w:type="spellEnd"/>
      <w:r>
        <w:rPr>
          <w:rFonts w:eastAsia="Times New Roman" w:cs="Times New Roman"/>
          <w:color w:val="000000"/>
          <w:szCs w:val="28"/>
        </w:rPr>
        <w:t>,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phát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huy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vai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trò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của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từng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đảng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viên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trong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>
        <w:rPr>
          <w:rFonts w:eastAsia="Times New Roman" w:cs="Times New Roman"/>
          <w:color w:val="000000"/>
          <w:szCs w:val="28"/>
        </w:rPr>
        <w:t>bộ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thực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hiện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tốt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bảo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vệ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nền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>
        <w:rPr>
          <w:rFonts w:eastAsia="Times New Roman" w:cs="Times New Roman"/>
          <w:color w:val="000000"/>
          <w:szCs w:val="28"/>
        </w:rPr>
        <w:t>.</w:t>
      </w:r>
      <w:r w:rsidR="00CE34D9" w:rsidRPr="00CE34D9">
        <w:rPr>
          <w:rFonts w:eastAsia="Times New Roman" w:cs="Times New Roman"/>
          <w:color w:val="000000"/>
          <w:szCs w:val="28"/>
        </w:rPr>
        <w:t xml:space="preserve"> </w:t>
      </w:r>
    </w:p>
    <w:p w14:paraId="1F7F39E0" w14:textId="109BA31D" w:rsidR="00CE34D9" w:rsidRPr="00CE34D9" w:rsidRDefault="00CE34D9" w:rsidP="00A56419">
      <w:pPr>
        <w:spacing w:before="160" w:after="160"/>
        <w:ind w:firstLine="567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đủ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gửi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về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Tổ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chức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sinh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="004E1E1C">
        <w:rPr>
          <w:rFonts w:eastAsia="Times New Roman" w:cs="Times New Roman"/>
          <w:color w:val="000000"/>
          <w:szCs w:val="28"/>
        </w:rPr>
        <w:t>quản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lý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và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sử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dụng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đảng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phí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đúng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quy</w:t>
      </w:r>
      <w:proofErr w:type="spellEnd"/>
      <w:r w:rsidR="004E1E1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E1E1C">
        <w:rPr>
          <w:rFonts w:eastAsia="Times New Roman" w:cs="Times New Roman"/>
          <w:color w:val="000000"/>
          <w:szCs w:val="28"/>
        </w:rPr>
        <w:t>định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6EDC0A1C" w14:textId="215B0BC7" w:rsidR="00CE34D9" w:rsidRP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proofErr w:type="spellStart"/>
      <w:r w:rsidRPr="00CE34D9">
        <w:rPr>
          <w:rFonts w:eastAsia="Times New Roman" w:cs="Times New Roman"/>
          <w:color w:val="000000"/>
          <w:szCs w:val="28"/>
        </w:rPr>
        <w:t>Trên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đây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quả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r w:rsidR="00A56419">
        <w:rPr>
          <w:rFonts w:eastAsia="Times New Roman" w:cs="Times New Roman"/>
          <w:color w:val="000000"/>
          <w:szCs w:val="28"/>
        </w:rPr>
        <w:t>10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vụ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trọng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tâm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1</w:t>
      </w:r>
      <w:r w:rsidR="00A56419">
        <w:rPr>
          <w:rFonts w:eastAsia="Times New Roman" w:cs="Times New Roman"/>
          <w:color w:val="000000"/>
          <w:szCs w:val="28"/>
        </w:rPr>
        <w:t>1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202</w:t>
      </w:r>
      <w:r w:rsidR="004E1E1C">
        <w:rPr>
          <w:rFonts w:eastAsia="Times New Roman" w:cs="Times New Roman"/>
          <w:color w:val="000000"/>
          <w:szCs w:val="28"/>
        </w:rPr>
        <w:t>4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K1</w:t>
      </w:r>
      <w:r w:rsidR="004E1E1C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>A</w:t>
      </w:r>
      <w:r w:rsidR="004E1E1C">
        <w:rPr>
          <w:rFonts w:eastAsia="Times New Roman" w:cs="Times New Roman"/>
          <w:color w:val="000000"/>
          <w:szCs w:val="28"/>
        </w:rPr>
        <w:t>7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ủy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Học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nắm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có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kiến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chỉ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viên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triển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khai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thực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hiện</w:t>
      </w:r>
      <w:proofErr w:type="spellEnd"/>
      <w:r w:rsidRPr="00CE34D9">
        <w:rPr>
          <w:rFonts w:eastAsia="Times New Roman" w:cs="Times New Roman"/>
          <w:color w:val="000000"/>
          <w:szCs w:val="28"/>
        </w:rPr>
        <w:t>.</w:t>
      </w:r>
    </w:p>
    <w:p w14:paraId="0A7CB5CF" w14:textId="77777777" w:rsidR="00CE34D9" w:rsidRPr="00CE34D9" w:rsidRDefault="00CE34D9" w:rsidP="00CE34D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6"/>
        <w:gridCol w:w="26"/>
        <w:gridCol w:w="5530"/>
      </w:tblGrid>
      <w:tr w:rsidR="00CE34D9" w:rsidRPr="00CE34D9" w14:paraId="3B903062" w14:textId="77777777" w:rsidTr="004E1E1C">
        <w:trPr>
          <w:trHeight w:val="60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576D62" w14:textId="77777777" w:rsidR="00CE34D9" w:rsidRPr="00CE34D9" w:rsidRDefault="00CE34D9" w:rsidP="00CE34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E0C48BA" w14:textId="77777777" w:rsidR="00CE34D9" w:rsidRPr="00CE34D9" w:rsidRDefault="00CE34D9" w:rsidP="00CE34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E34D9">
              <w:rPr>
                <w:rFonts w:eastAsia="Times New Roman" w:cs="Times New Roman"/>
                <w:color w:val="000000"/>
                <w:szCs w:val="28"/>
                <w:u w:val="single"/>
              </w:rPr>
              <w:t>Nơi</w:t>
            </w:r>
            <w:proofErr w:type="spellEnd"/>
            <w:r w:rsidRPr="00CE34D9">
              <w:rPr>
                <w:rFonts w:eastAsia="Times New Roman" w:cs="Times New Roman"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Cs w:val="28"/>
                <w:u w:val="single"/>
              </w:rPr>
              <w:t>nhận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30"/>
                <w:szCs w:val="30"/>
              </w:rPr>
              <w:t>:</w:t>
            </w:r>
          </w:p>
          <w:p w14:paraId="484EF8C9" w14:textId="77777777" w:rsidR="00CE34D9" w:rsidRPr="00CE34D9" w:rsidRDefault="00CE34D9" w:rsidP="00CE34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Đảng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ủy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HVCT KV4 (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cáo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),</w:t>
            </w:r>
          </w:p>
          <w:p w14:paraId="18AB2278" w14:textId="4F1E1380" w:rsidR="00CE34D9" w:rsidRPr="00CE34D9" w:rsidRDefault="00CE34D9" w:rsidP="00CE34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4E1E1C">
              <w:rPr>
                <w:rFonts w:eastAsia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="004E1E1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1E1C">
              <w:rPr>
                <w:rFonts w:eastAsia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="004E1E1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b/c),</w:t>
            </w:r>
          </w:p>
          <w:p w14:paraId="78561B33" w14:textId="77777777" w:rsidR="00CE34D9" w:rsidRPr="00CE34D9" w:rsidRDefault="00CE34D9" w:rsidP="00CE34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Các đ/c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đảng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t/h),</w:t>
            </w:r>
          </w:p>
          <w:p w14:paraId="1A5E69EB" w14:textId="77777777" w:rsidR="00CE34D9" w:rsidRPr="00CE34D9" w:rsidRDefault="00CE34D9" w:rsidP="00CE34D9">
            <w:pPr>
              <w:spacing w:after="0" w:line="6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Lưu Chi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120F8C" w14:textId="77777777" w:rsidR="00CE34D9" w:rsidRPr="00CE34D9" w:rsidRDefault="00CE34D9" w:rsidP="00CE34D9">
            <w:pPr>
              <w:spacing w:after="240" w:line="240" w:lineRule="auto"/>
              <w:rPr>
                <w:rFonts w:eastAsia="Times New Roman" w:cs="Times New Roman"/>
                <w:sz w:val="6"/>
                <w:szCs w:val="24"/>
              </w:rPr>
            </w:pPr>
          </w:p>
        </w:tc>
        <w:tc>
          <w:tcPr>
            <w:tcW w:w="5530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EB4A05" w14:textId="77777777" w:rsidR="00CE34D9" w:rsidRPr="00CE34D9" w:rsidRDefault="00CE34D9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b/>
                <w:bCs/>
                <w:color w:val="000000"/>
                <w:szCs w:val="28"/>
              </w:rPr>
              <w:t>T/M CHI BỘ</w:t>
            </w:r>
          </w:p>
          <w:p w14:paraId="1B838BB1" w14:textId="77777777" w:rsidR="00CE34D9" w:rsidRDefault="00CE34D9" w:rsidP="00CE34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E34D9">
              <w:rPr>
                <w:rFonts w:eastAsia="Times New Roman" w:cs="Times New Roman"/>
                <w:color w:val="000000"/>
                <w:szCs w:val="28"/>
              </w:rPr>
              <w:t>BÍ THƯ</w:t>
            </w:r>
          </w:p>
          <w:p w14:paraId="617AF135" w14:textId="77777777" w:rsidR="00D14221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5DDCF41" w14:textId="77777777" w:rsidR="00D14221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357C1214" w14:textId="77777777" w:rsidR="00D14221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5001D160" w14:textId="77777777" w:rsidR="00D14221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191087BD" w14:textId="77777777" w:rsidR="00D14221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BC42EE7" w14:textId="111DF190" w:rsidR="00D14221" w:rsidRPr="00D14221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14221">
              <w:rPr>
                <w:rFonts w:eastAsia="Times New Roman" w:cs="Times New Roman"/>
                <w:b/>
                <w:bCs/>
                <w:szCs w:val="28"/>
              </w:rPr>
              <w:t>Nguyễn Văn Lý</w:t>
            </w:r>
          </w:p>
          <w:p w14:paraId="2092D208" w14:textId="77777777" w:rsidR="00CE34D9" w:rsidRPr="00CE34D9" w:rsidRDefault="00CE34D9" w:rsidP="00CE34D9">
            <w:pPr>
              <w:spacing w:after="240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sz w:val="24"/>
                <w:szCs w:val="24"/>
              </w:rPr>
              <w:br/>
            </w:r>
            <w:r w:rsidRPr="00CE34D9">
              <w:rPr>
                <w:rFonts w:eastAsia="Times New Roman" w:cs="Times New Roman"/>
                <w:sz w:val="24"/>
                <w:szCs w:val="24"/>
              </w:rPr>
              <w:br/>
            </w:r>
            <w:r w:rsidRPr="00CE34D9">
              <w:rPr>
                <w:rFonts w:eastAsia="Times New Roman" w:cs="Times New Roman"/>
                <w:sz w:val="24"/>
                <w:szCs w:val="24"/>
              </w:rPr>
              <w:br/>
            </w:r>
            <w:r w:rsidRPr="00CE34D9">
              <w:rPr>
                <w:rFonts w:eastAsia="Times New Roman" w:cs="Times New Roman"/>
                <w:sz w:val="24"/>
                <w:szCs w:val="24"/>
              </w:rPr>
              <w:lastRenderedPageBreak/>
              <w:br/>
            </w:r>
          </w:p>
        </w:tc>
      </w:tr>
    </w:tbl>
    <w:p w14:paraId="259CF146" w14:textId="77777777" w:rsidR="00C8196D" w:rsidRDefault="00C8196D"/>
    <w:sectPr w:rsidR="00C8196D" w:rsidSect="00E5406C">
      <w:pgSz w:w="11907" w:h="16840" w:code="9"/>
      <w:pgMar w:top="1418" w:right="992" w:bottom="1418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6B3DC" w14:textId="77777777" w:rsidR="005F0A4C" w:rsidRDefault="005F0A4C" w:rsidP="00E5406C">
      <w:pPr>
        <w:spacing w:after="0" w:line="240" w:lineRule="auto"/>
      </w:pPr>
      <w:r>
        <w:separator/>
      </w:r>
    </w:p>
  </w:endnote>
  <w:endnote w:type="continuationSeparator" w:id="0">
    <w:p w14:paraId="77F774E4" w14:textId="77777777" w:rsidR="005F0A4C" w:rsidRDefault="005F0A4C" w:rsidP="00E5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D682C" w14:textId="77777777" w:rsidR="005F0A4C" w:rsidRDefault="005F0A4C" w:rsidP="00E5406C">
      <w:pPr>
        <w:spacing w:after="0" w:line="240" w:lineRule="auto"/>
      </w:pPr>
      <w:r>
        <w:separator/>
      </w:r>
    </w:p>
  </w:footnote>
  <w:footnote w:type="continuationSeparator" w:id="0">
    <w:p w14:paraId="38AC647E" w14:textId="77777777" w:rsidR="005F0A4C" w:rsidRDefault="005F0A4C" w:rsidP="00E54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4D9"/>
    <w:rsid w:val="00062AE0"/>
    <w:rsid w:val="00141A2B"/>
    <w:rsid w:val="001D7662"/>
    <w:rsid w:val="001E5B7C"/>
    <w:rsid w:val="00266AC2"/>
    <w:rsid w:val="00276084"/>
    <w:rsid w:val="00287BAF"/>
    <w:rsid w:val="002A755E"/>
    <w:rsid w:val="002B0775"/>
    <w:rsid w:val="003C2F5F"/>
    <w:rsid w:val="004E1E1C"/>
    <w:rsid w:val="0050697E"/>
    <w:rsid w:val="005354D7"/>
    <w:rsid w:val="005D6D5F"/>
    <w:rsid w:val="005F0A4C"/>
    <w:rsid w:val="006E37E3"/>
    <w:rsid w:val="007506B4"/>
    <w:rsid w:val="00762EC1"/>
    <w:rsid w:val="00796A59"/>
    <w:rsid w:val="008D33E1"/>
    <w:rsid w:val="008E08FB"/>
    <w:rsid w:val="009D6610"/>
    <w:rsid w:val="00A56419"/>
    <w:rsid w:val="00BE6755"/>
    <w:rsid w:val="00C8196D"/>
    <w:rsid w:val="00C862F9"/>
    <w:rsid w:val="00CE34D9"/>
    <w:rsid w:val="00CF0CBB"/>
    <w:rsid w:val="00D14221"/>
    <w:rsid w:val="00D7218A"/>
    <w:rsid w:val="00D94C8F"/>
    <w:rsid w:val="00DA10D5"/>
    <w:rsid w:val="00E5406C"/>
    <w:rsid w:val="00EC36F4"/>
    <w:rsid w:val="00EC3C0D"/>
    <w:rsid w:val="00ED3FD6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33CB5"/>
  <w15:docId w15:val="{96B5289E-9CCA-4E14-A17E-E826A98D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406C"/>
    <w:pPr>
      <w:keepNext/>
      <w:tabs>
        <w:tab w:val="center" w:pos="1313"/>
        <w:tab w:val="center" w:pos="6464"/>
      </w:tabs>
      <w:spacing w:after="0" w:line="240" w:lineRule="auto"/>
      <w:jc w:val="center"/>
      <w:outlineLvl w:val="0"/>
    </w:pPr>
    <w:rPr>
      <w:rFonts w:eastAsia="Times New Roma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4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06C"/>
  </w:style>
  <w:style w:type="paragraph" w:styleId="Footer">
    <w:name w:val="footer"/>
    <w:basedOn w:val="Normal"/>
    <w:link w:val="FooterChar"/>
    <w:uiPriority w:val="99"/>
    <w:unhideWhenUsed/>
    <w:rsid w:val="00E54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06C"/>
  </w:style>
  <w:style w:type="character" w:customStyle="1" w:styleId="Heading1Char">
    <w:name w:val="Heading 1 Char"/>
    <w:basedOn w:val="DefaultParagraphFont"/>
    <w:link w:val="Heading1"/>
    <w:rsid w:val="00E5406C"/>
    <w:rPr>
      <w:rFonts w:eastAsia="Times New Roman" w:cs="Times New Roman"/>
      <w:b/>
      <w:szCs w:val="24"/>
    </w:rPr>
  </w:style>
  <w:style w:type="character" w:styleId="Hyperlink">
    <w:name w:val="Hyperlink"/>
    <w:basedOn w:val="DefaultParagraphFont"/>
    <w:uiPriority w:val="99"/>
    <w:unhideWhenUsed/>
    <w:rsid w:val="00D94C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902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18a7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N.T.NGHĨA</dc:creator>
  <cp:lastModifiedBy>Administrator</cp:lastModifiedBy>
  <cp:revision>12</cp:revision>
  <cp:lastPrinted>2024-09-30T02:25:00Z</cp:lastPrinted>
  <dcterms:created xsi:type="dcterms:W3CDTF">2022-11-28T04:22:00Z</dcterms:created>
  <dcterms:modified xsi:type="dcterms:W3CDTF">2024-11-03T12:54:00Z</dcterms:modified>
</cp:coreProperties>
</file>