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0" w:type="dxa"/>
        <w:tblInd w:w="-743" w:type="dxa"/>
        <w:tblLook w:val="0000" w:firstRow="0" w:lastRow="0" w:firstColumn="0" w:lastColumn="0" w:noHBand="0" w:noVBand="0"/>
      </w:tblPr>
      <w:tblGrid>
        <w:gridCol w:w="5323"/>
        <w:gridCol w:w="5217"/>
      </w:tblGrid>
      <w:tr w:rsidR="008E08FB" w:rsidRPr="000F501C" w14:paraId="7779721F" w14:textId="77777777" w:rsidTr="008E08FB">
        <w:trPr>
          <w:trHeight w:val="1782"/>
        </w:trPr>
        <w:tc>
          <w:tcPr>
            <w:tcW w:w="5323" w:type="dxa"/>
          </w:tcPr>
          <w:p w14:paraId="76F68092" w14:textId="77777777" w:rsidR="008E08FB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ĐẢNG ỦY HỌC VIỆN CHÍNH TRỊ </w:t>
            </w:r>
          </w:p>
          <w:p w14:paraId="69AF5699" w14:textId="77777777" w:rsidR="008E08FB" w:rsidRPr="000F501C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KHU VỰC IV</w:t>
            </w:r>
          </w:p>
          <w:p w14:paraId="069A2BA3" w14:textId="77777777" w:rsidR="008E08FB" w:rsidRPr="000F501C" w:rsidRDefault="008E08FB" w:rsidP="008E08FB">
            <w:pPr>
              <w:pStyle w:val="Heading1"/>
              <w:tabs>
                <w:tab w:val="clear" w:pos="1313"/>
              </w:tabs>
              <w:rPr>
                <w:szCs w:val="28"/>
              </w:rPr>
            </w:pPr>
            <w:r>
              <w:rPr>
                <w:szCs w:val="28"/>
              </w:rPr>
              <w:t xml:space="preserve">CHI BỘ LỚP CCLLCT K18A7 </w:t>
            </w:r>
          </w:p>
          <w:p w14:paraId="6388CFF3" w14:textId="77777777" w:rsidR="008E08FB" w:rsidRPr="000F501C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r w:rsidRPr="000F501C">
              <w:rPr>
                <w:szCs w:val="28"/>
              </w:rPr>
              <w:t>*</w:t>
            </w:r>
          </w:p>
          <w:p w14:paraId="342E3E0F" w14:textId="226EC5B8" w:rsidR="008E08FB" w:rsidRPr="000F501C" w:rsidRDefault="008E08FB" w:rsidP="008E08FB">
            <w:pPr>
              <w:spacing w:after="0"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  </w:t>
            </w:r>
            <w:r w:rsidRPr="000F501C">
              <w:rPr>
                <w:szCs w:val="28"/>
              </w:rPr>
              <w:t>-</w:t>
            </w:r>
            <w:r>
              <w:rPr>
                <w:szCs w:val="28"/>
              </w:rPr>
              <w:t>BC</w:t>
            </w:r>
            <w:r w:rsidRPr="000F501C">
              <w:rPr>
                <w:szCs w:val="28"/>
              </w:rPr>
              <w:t>/</w:t>
            </w:r>
            <w:r>
              <w:rPr>
                <w:szCs w:val="28"/>
              </w:rPr>
              <w:t>CB</w:t>
            </w:r>
          </w:p>
        </w:tc>
        <w:tc>
          <w:tcPr>
            <w:tcW w:w="5217" w:type="dxa"/>
            <w:tcBorders>
              <w:left w:val="nil"/>
            </w:tcBorders>
          </w:tcPr>
          <w:p w14:paraId="6D0F9445" w14:textId="77777777" w:rsidR="008E08FB" w:rsidRPr="000F501C" w:rsidRDefault="008E08FB" w:rsidP="00E74E9E">
            <w:pPr>
              <w:pStyle w:val="Heading1"/>
              <w:rPr>
                <w:sz w:val="30"/>
                <w:szCs w:val="30"/>
                <w:u w:val="single"/>
              </w:rPr>
            </w:pPr>
            <w:r w:rsidRPr="000F501C">
              <w:rPr>
                <w:sz w:val="30"/>
                <w:szCs w:val="30"/>
                <w:u w:val="single"/>
              </w:rPr>
              <w:t>ĐẢNG CỘNG SẢN VIỆT NAM</w:t>
            </w:r>
          </w:p>
          <w:p w14:paraId="09B81E92" w14:textId="77777777" w:rsidR="008E08FB" w:rsidRPr="00433301" w:rsidRDefault="008E08FB" w:rsidP="00E74E9E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Cần</w:t>
            </w:r>
            <w:proofErr w:type="spellEnd"/>
            <w:r>
              <w:rPr>
                <w:bCs/>
                <w:i/>
                <w:szCs w:val="28"/>
              </w:rPr>
              <w:t xml:space="preserve"> Thơ</w:t>
            </w:r>
            <w:r w:rsidRPr="000F501C">
              <w:rPr>
                <w:i/>
                <w:szCs w:val="28"/>
              </w:rPr>
              <w:t xml:space="preserve">, </w:t>
            </w:r>
            <w:proofErr w:type="spellStart"/>
            <w:r w:rsidRPr="000F501C">
              <w:rPr>
                <w:i/>
                <w:szCs w:val="28"/>
              </w:rPr>
              <w:t>ngày</w:t>
            </w:r>
            <w:proofErr w:type="spellEnd"/>
            <w:r>
              <w:rPr>
                <w:i/>
                <w:szCs w:val="28"/>
              </w:rPr>
              <w:t xml:space="preserve">    </w:t>
            </w:r>
            <w:proofErr w:type="spellStart"/>
            <w:r>
              <w:rPr>
                <w:i/>
                <w:szCs w:val="28"/>
              </w:rPr>
              <w:t>tháng</w:t>
            </w:r>
            <w:proofErr w:type="spellEnd"/>
            <w:r>
              <w:rPr>
                <w:i/>
                <w:szCs w:val="28"/>
              </w:rPr>
              <w:t xml:space="preserve"> 9</w:t>
            </w:r>
            <w:r w:rsidRPr="000F501C">
              <w:rPr>
                <w:i/>
                <w:szCs w:val="28"/>
              </w:rPr>
              <w:t xml:space="preserve"> </w:t>
            </w:r>
            <w:proofErr w:type="spellStart"/>
            <w:r w:rsidRPr="000F501C">
              <w:rPr>
                <w:i/>
                <w:szCs w:val="28"/>
              </w:rPr>
              <w:t>năm</w:t>
            </w:r>
            <w:proofErr w:type="spellEnd"/>
            <w:r w:rsidRPr="000F501C">
              <w:rPr>
                <w:i/>
                <w:szCs w:val="28"/>
              </w:rPr>
              <w:t xml:space="preserve"> 20</w:t>
            </w:r>
            <w:r>
              <w:rPr>
                <w:i/>
                <w:szCs w:val="28"/>
              </w:rPr>
              <w:t>24</w:t>
            </w:r>
          </w:p>
        </w:tc>
      </w:tr>
    </w:tbl>
    <w:p w14:paraId="0207D983" w14:textId="0E40ADE1" w:rsidR="00CE34D9" w:rsidRPr="00CE34D9" w:rsidRDefault="00CE34D9" w:rsidP="008E08F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 w:val="32"/>
          <w:szCs w:val="32"/>
        </w:rPr>
        <w:t>BÁO CÁO</w:t>
      </w:r>
    </w:p>
    <w:p w14:paraId="233BF3ED" w14:textId="77777777" w:rsidR="006E37E3" w:rsidRDefault="00CE34D9" w:rsidP="00CE34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6E37E3">
        <w:rPr>
          <w:rFonts w:eastAsia="Times New Roman" w:cs="Times New Roman"/>
          <w:b/>
          <w:bCs/>
          <w:color w:val="000000"/>
          <w:szCs w:val="28"/>
        </w:rPr>
        <w:t>09</w:t>
      </w:r>
    </w:p>
    <w:p w14:paraId="0D2F3B54" w14:textId="003242DE" w:rsidR="00CE34D9" w:rsidRPr="00CE34D9" w:rsidRDefault="006E37E3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>à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hướng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10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năm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202</w:t>
      </w:r>
      <w:r>
        <w:rPr>
          <w:rFonts w:eastAsia="Times New Roman" w:cs="Times New Roman"/>
          <w:b/>
          <w:bCs/>
          <w:color w:val="000000"/>
          <w:szCs w:val="28"/>
        </w:rPr>
        <w:t>4</w:t>
      </w:r>
    </w:p>
    <w:p w14:paraId="6803B264" w14:textId="77777777" w:rsidR="00CE34D9" w:rsidRPr="00CE34D9" w:rsidRDefault="00CE34D9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-----</w:t>
      </w:r>
    </w:p>
    <w:p w14:paraId="70DF9756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DB348" w14:textId="057B043E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 xml:space="preserve"> (K1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;</w:t>
      </w:r>
    </w:p>
    <w:p w14:paraId="2493A082" w14:textId="3ECAD29A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,</w:t>
      </w:r>
    </w:p>
    <w:p w14:paraId="4E815C6A" w14:textId="66ADD87F" w:rsidR="00CE34D9" w:rsidRPr="00CE34D9" w:rsidRDefault="00CE34D9" w:rsidP="00CE34D9">
      <w:pPr>
        <w:spacing w:before="80" w:after="8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6E37E3">
        <w:rPr>
          <w:rFonts w:eastAsia="Times New Roman" w:cs="Times New Roman"/>
          <w:color w:val="000000"/>
          <w:szCs w:val="28"/>
        </w:rPr>
        <w:t>09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6E37E3">
        <w:rPr>
          <w:rFonts w:eastAsia="Times New Roman" w:cs="Times New Roman"/>
          <w:color w:val="000000"/>
          <w:szCs w:val="28"/>
        </w:rPr>
        <w:t>10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>:</w:t>
      </w:r>
    </w:p>
    <w:p w14:paraId="53C32965" w14:textId="520080A3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I. KẾT QUẢ THỰC HIỆN NHIỆM VỤ THÁNG </w:t>
      </w:r>
      <w:r w:rsidR="006E37E3">
        <w:rPr>
          <w:rFonts w:eastAsia="Times New Roman" w:cs="Times New Roman"/>
          <w:b/>
          <w:bCs/>
          <w:color w:val="000000"/>
          <w:szCs w:val="28"/>
        </w:rPr>
        <w:t>09</w:t>
      </w:r>
    </w:p>
    <w:p w14:paraId="0117EE33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</w:p>
    <w:p w14:paraId="0E19BA3A" w14:textId="7853BD3C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Ban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dẫn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...</w:t>
      </w:r>
    </w:p>
    <w:p w14:paraId="0C09F02F" w14:textId="07B5F59C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Đẩy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05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XII</w:t>
      </w:r>
      <w:r w:rsidR="006E37E3">
        <w:rPr>
          <w:rFonts w:eastAsia="Times New Roman" w:cs="Times New Roman"/>
          <w:color w:val="000000"/>
          <w:szCs w:val="28"/>
        </w:rPr>
        <w:t>I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mẫu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“</w:t>
      </w:r>
      <w:proofErr w:type="spellStart"/>
      <w:r w:rsidR="006E37E3">
        <w:rPr>
          <w:rFonts w:eastAsia="Times New Roman" w:cs="Times New Roman"/>
          <w:color w:val="000000"/>
          <w:szCs w:val="28"/>
        </w:rPr>
        <w:t>Nước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37E3">
        <w:rPr>
          <w:rFonts w:eastAsia="Times New Roman" w:cs="Times New Roman"/>
          <w:color w:val="000000"/>
          <w:szCs w:val="28"/>
        </w:rPr>
        <w:t>nóng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6E37E3">
        <w:rPr>
          <w:rFonts w:eastAsia="Times New Roman" w:cs="Times New Roman"/>
          <w:color w:val="000000"/>
          <w:szCs w:val="28"/>
        </w:rPr>
        <w:t>nước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6E37E3">
        <w:rPr>
          <w:rFonts w:eastAsia="Times New Roman" w:cs="Times New Roman"/>
          <w:color w:val="000000"/>
          <w:szCs w:val="28"/>
        </w:rPr>
        <w:t>nguội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>”...</w:t>
      </w:r>
      <w:proofErr w:type="gramEnd"/>
    </w:p>
    <w:p w14:paraId="339C9C43" w14:textId="04B0C7C2" w:rsidR="00ED3FD6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sinh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ED3FD6">
        <w:rPr>
          <w:rFonts w:eastAsia="Times New Roman" w:cs="Times New Roman"/>
          <w:color w:val="000000"/>
          <w:szCs w:val="28"/>
        </w:rPr>
        <w:t>09</w:t>
      </w:r>
      <w:r w:rsidRPr="00CE34D9">
        <w:rPr>
          <w:rFonts w:eastAsia="Times New Roman" w:cs="Times New Roman"/>
          <w:color w:val="000000"/>
          <w:szCs w:val="28"/>
        </w:rPr>
        <w:t>/202</w:t>
      </w:r>
      <w:r w:rsidR="00ED3FD6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ED3FD6">
        <w:rPr>
          <w:rFonts w:eastAsia="Times New Roman" w:cs="Times New Roman"/>
          <w:color w:val="000000"/>
          <w:szCs w:val="28"/>
        </w:rPr>
        <w:t xml:space="preserve">Học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viện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Chính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trị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quốc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gia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Hồ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Chí Minh</w:t>
      </w:r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thông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nhanh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kết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quả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Hội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nghị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Chấp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hành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="00ED3FD6">
        <w:rPr>
          <w:rFonts w:eastAsia="Times New Roman" w:cs="Times New Roman"/>
          <w:color w:val="000000"/>
          <w:szCs w:val="28"/>
        </w:rPr>
        <w:t>ương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lần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thứ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10, </w:t>
      </w:r>
      <w:proofErr w:type="spellStart"/>
      <w:r w:rsidR="00ED3FD6">
        <w:rPr>
          <w:rFonts w:eastAsia="Times New Roman" w:cs="Times New Roman"/>
          <w:color w:val="000000"/>
          <w:szCs w:val="28"/>
        </w:rPr>
        <w:t>khoá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XIII;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thông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="00ED3FD6">
        <w:rPr>
          <w:rFonts w:eastAsia="Times New Roman" w:cs="Times New Roman"/>
          <w:color w:val="000000"/>
          <w:szCs w:val="28"/>
        </w:rPr>
        <w:t>một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số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nội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trọng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tâm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Quy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chế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Đào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tạo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và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tuyển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sinh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của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viện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Chính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trị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quốc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gia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Hồ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Chí </w:t>
      </w:r>
      <w:proofErr w:type="gramStart"/>
      <w:r w:rsidR="00ED3FD6">
        <w:rPr>
          <w:rFonts w:eastAsia="Times New Roman" w:cs="Times New Roman"/>
          <w:color w:val="000000"/>
          <w:szCs w:val="28"/>
        </w:rPr>
        <w:t>Minh,…</w:t>
      </w:r>
      <w:proofErr w:type="gramEnd"/>
    </w:p>
    <w:p w14:paraId="3778903D" w14:textId="54C3CFCC" w:rsidR="00CE34D9" w:rsidRPr="00CE34D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diễn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kịp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bắt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mưu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kịp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Nhìn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ổn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buổi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đóng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ứng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giao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2742495B" w14:textId="6A6493A3" w:rsidR="00CE34D9" w:rsidRPr="00CE34D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Chương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trình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Hành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động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sinh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đề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; Thông </w:t>
      </w:r>
      <w:proofErr w:type="spellStart"/>
      <w:r w:rsidR="00ED3FD6">
        <w:rPr>
          <w:rFonts w:eastAsia="Times New Roman" w:cs="Times New Roman"/>
          <w:color w:val="000000"/>
          <w:szCs w:val="28"/>
        </w:rPr>
        <w:t>báo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phân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công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nhiệm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vụ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của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ED3FD6">
        <w:rPr>
          <w:rFonts w:eastAsia="Times New Roman" w:cs="Times New Roman"/>
          <w:color w:val="000000"/>
          <w:szCs w:val="28"/>
        </w:rPr>
        <w:t>uỷ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ED3FD6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ED3FD6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lastRenderedPageBreak/>
        <w:t>khoá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ED3FD6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ED3FD6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hoàn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thành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thủ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tục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chuyển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sinh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hoạt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đảng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tạm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thời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và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nộp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phí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 w:rsidR="00ED3FD6">
        <w:rPr>
          <w:rFonts w:eastAsia="Times New Roman" w:cs="Times New Roman"/>
          <w:color w:val="000000"/>
          <w:szCs w:val="28"/>
        </w:rPr>
        <w:t>09</w:t>
      </w:r>
      <w:r>
        <w:rPr>
          <w:rFonts w:eastAsia="Times New Roman" w:cs="Times New Roman"/>
          <w:color w:val="000000"/>
          <w:szCs w:val="28"/>
        </w:rPr>
        <w:t xml:space="preserve">. </w:t>
      </w:r>
    </w:p>
    <w:p w14:paraId="3504EFB1" w14:textId="77777777" w:rsidR="00CE34D9" w:rsidRDefault="00CE34D9" w:rsidP="00CE34D9">
      <w:pPr>
        <w:spacing w:before="120" w:after="0" w:line="240" w:lineRule="auto"/>
        <w:ind w:firstLine="726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</w:p>
    <w:p w14:paraId="24142E2A" w14:textId="33A41D2A" w:rsidR="00796A59" w:rsidRPr="00796A59" w:rsidRDefault="00796A59" w:rsidP="00CE34D9">
      <w:pPr>
        <w:spacing w:before="120" w:after="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</w:rPr>
        <w:t>bộ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hoàn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tuần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đúng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quy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định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; 44/46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đủ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điều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môn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nước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Pháp </w:t>
      </w:r>
      <w:proofErr w:type="spellStart"/>
      <w:r>
        <w:rPr>
          <w:rFonts w:eastAsia="Times New Roman" w:cs="Times New Roman"/>
          <w:color w:val="000000"/>
          <w:szCs w:val="28"/>
        </w:rPr>
        <w:t>luật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Việt Nam (02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còn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8"/>
        </w:rPr>
        <w:t>chuyển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đổi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từ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quốc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Hồ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Chí Minh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>).</w:t>
      </w:r>
      <w:r w:rsidR="00ED3FD6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đảng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viên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tham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dự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lễ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Kỷ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niệm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75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năm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ngày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Thành </w:t>
      </w:r>
      <w:proofErr w:type="spellStart"/>
      <w:r w:rsidR="00ED3FD6">
        <w:rPr>
          <w:rFonts w:eastAsia="Times New Roman" w:cs="Times New Roman"/>
          <w:color w:val="000000"/>
          <w:szCs w:val="28"/>
        </w:rPr>
        <w:t>lập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Hoc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viện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Chính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trị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quốc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gia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Hồ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Chí Minh (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trực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tuyến</w:t>
      </w:r>
      <w:proofErr w:type="spellEnd"/>
      <w:r w:rsidR="00ED3FD6">
        <w:rPr>
          <w:rFonts w:eastAsia="Times New Roman" w:cs="Times New Roman"/>
          <w:color w:val="000000"/>
          <w:szCs w:val="28"/>
        </w:rPr>
        <w:t>).</w:t>
      </w:r>
    </w:p>
    <w:p w14:paraId="17040612" w14:textId="77777777" w:rsidR="00796A5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</w:t>
      </w:r>
      <w:r w:rsidRPr="00CE34D9">
        <w:rPr>
          <w:rFonts w:eastAsia="Times New Roman" w:cs="Times New Roman"/>
          <w:color w:val="000000"/>
          <w:szCs w:val="28"/>
        </w:rPr>
        <w:t>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đào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tạo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của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viện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thường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xuyên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nhắc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nhở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thực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hiện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và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chấp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hành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nghiêm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đến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nay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chưa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có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796A59">
        <w:rPr>
          <w:rFonts w:eastAsia="Times New Roman" w:cs="Times New Roman"/>
          <w:color w:val="000000"/>
          <w:szCs w:val="28"/>
        </w:rPr>
        <w:t>phạm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>.</w:t>
      </w:r>
    </w:p>
    <w:p w14:paraId="7FE3D3D1" w14:textId="3FB39F74" w:rsidR="00CE34D9" w:rsidRPr="00CE34D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0</w:t>
      </w:r>
      <w:r w:rsidR="006E37E3">
        <w:rPr>
          <w:rFonts w:eastAsia="Times New Roman" w:cs="Times New Roman"/>
          <w:color w:val="000000"/>
          <w:szCs w:val="28"/>
        </w:rPr>
        <w:t xml:space="preserve">2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Nhà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nước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và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r w:rsidR="006E37E3">
        <w:rPr>
          <w:rFonts w:eastAsia="Times New Roman" w:cs="Times New Roman"/>
          <w:color w:val="000000"/>
          <w:szCs w:val="28"/>
        </w:rPr>
        <w:t xml:space="preserve">Pháp </w:t>
      </w:r>
      <w:proofErr w:type="spellStart"/>
      <w:r w:rsidR="006E37E3">
        <w:rPr>
          <w:rFonts w:eastAsia="Times New Roman" w:cs="Times New Roman"/>
          <w:color w:val="000000"/>
          <w:szCs w:val="28"/>
        </w:rPr>
        <w:t>luật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 </w:t>
      </w:r>
      <w:r w:rsidR="00796A59">
        <w:rPr>
          <w:rFonts w:eastAsia="Times New Roman" w:cs="Times New Roman"/>
          <w:color w:val="000000"/>
          <w:szCs w:val="28"/>
        </w:rPr>
        <w:t>Việt Nam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Việt</w:t>
      </w:r>
      <w:r w:rsidR="00796A59">
        <w:rPr>
          <w:rFonts w:eastAsia="Times New Roman" w:cs="Times New Roman"/>
          <w:color w:val="000000"/>
          <w:szCs w:val="28"/>
        </w:rPr>
        <w:t xml:space="preserve"> Nam,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k</w:t>
      </w:r>
      <w:r w:rsidRPr="00CE34D9">
        <w:rPr>
          <w:rFonts w:eastAsia="Times New Roman" w:cs="Times New Roman"/>
          <w:color w:val="000000"/>
          <w:szCs w:val="28"/>
        </w:rPr>
        <w:t>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biểu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sôi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7A61CAC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35/NQ-TW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</w:p>
    <w:p w14:paraId="480E2AF5" w14:textId="2F80CBF4" w:rsidR="00CE34D9" w:rsidRPr="00CE34D9" w:rsidRDefault="00CE34D9" w:rsidP="00ED3FD6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35-NQ/TW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dân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tộc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sử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bịa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đặt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bôi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nhọ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chống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nước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nay,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đặc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6292E533" w14:textId="4F891FD6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thành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lập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Trang Facebook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ED3FD6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ED3FD6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ED3FD6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– 202</w:t>
      </w:r>
      <w:r w:rsidR="00ED3FD6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Pr="00CE34D9">
        <w:rPr>
          <w:rFonts w:eastAsia="Times New Roman" w:cs="Times New Roman"/>
          <w:b/>
          <w:bCs/>
          <w:color w:val="000000"/>
          <w:szCs w:val="28"/>
        </w:rPr>
        <w:t>“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nghị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đồng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chí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="00ED3FD6">
        <w:rPr>
          <w:rFonts w:eastAsia="Times New Roman" w:cs="Times New Roman"/>
          <w:b/>
          <w:bCs/>
          <w:color w:val="000000"/>
          <w:szCs w:val="28"/>
        </w:rPr>
        <w:t xml:space="preserve"> ý </w:t>
      </w:r>
      <w:proofErr w:type="spellStart"/>
      <w:r w:rsidR="00ED3FD6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>”</w:t>
      </w:r>
      <w:r w:rsidRPr="00CE34D9">
        <w:rPr>
          <w:rFonts w:eastAsia="Times New Roman" w:cs="Times New Roman"/>
          <w:color w:val="000000"/>
          <w:szCs w:val="28"/>
        </w:rPr>
        <w:t>.</w:t>
      </w:r>
    </w:p>
    <w:p w14:paraId="3150E7AE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4.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xét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</w:p>
    <w:p w14:paraId="07D4DB80" w14:textId="620ECB84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*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Ưu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điểm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nguyên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nhân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14:paraId="0BF57673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Thường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đồng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phần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nâng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trò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nhân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ra.</w:t>
      </w:r>
      <w:proofErr w:type="spellEnd"/>
    </w:p>
    <w:p w14:paraId="62CDCF0D" w14:textId="4E30D4C9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</w:t>
      </w:r>
      <w:r w:rsidRPr="00CE34D9">
        <w:rPr>
          <w:rFonts w:eastAsia="Times New Roman" w:cs="Times New Roman"/>
          <w:color w:val="000000"/>
          <w:szCs w:val="28"/>
        </w:rPr>
        <w:t>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chế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đào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ED3FD6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ED3FD6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. </w:t>
      </w:r>
    </w:p>
    <w:p w14:paraId="0C8D052F" w14:textId="6C56622B" w:rsid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tham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dự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học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tập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đảm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bảo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theo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định</w:t>
      </w:r>
      <w:proofErr w:type="spellEnd"/>
      <w:r w:rsidR="00ED3FD6">
        <w:rPr>
          <w:rFonts w:eastAsia="Times New Roman" w:cs="Times New Roman"/>
          <w:color w:val="000000"/>
          <w:szCs w:val="28"/>
        </w:rPr>
        <w:t>.</w:t>
      </w:r>
    </w:p>
    <w:p w14:paraId="31840293" w14:textId="78EE23B1" w:rsidR="0050697E" w:rsidRPr="00CE34D9" w:rsidRDefault="0050697E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- </w:t>
      </w:r>
    </w:p>
    <w:p w14:paraId="190C9F4A" w14:textId="7CF44C92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*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Hạn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chế</w:t>
      </w:r>
      <w:proofErr w:type="spellEnd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, </w:t>
      </w:r>
      <w:proofErr w:type="spellStart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>nguyên</w:t>
      </w:r>
      <w:proofErr w:type="spellEnd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>nhân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14:paraId="14478ABD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Bên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thì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còn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>:</w:t>
      </w:r>
    </w:p>
    <w:p w14:paraId="17A2389F" w14:textId="0BCD5760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r w:rsidR="00EC36F4">
        <w:rPr>
          <w:rFonts w:eastAsia="Times New Roman" w:cs="Times New Roman"/>
          <w:color w:val="000000"/>
          <w:szCs w:val="28"/>
        </w:rPr>
        <w:t xml:space="preserve">Do </w:t>
      </w:r>
      <w:proofErr w:type="spellStart"/>
      <w:r w:rsidR="00EC36F4">
        <w:rPr>
          <w:rFonts w:eastAsia="Times New Roman" w:cs="Times New Roman"/>
          <w:color w:val="000000"/>
          <w:szCs w:val="28"/>
        </w:rPr>
        <w:t>mới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nhập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học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tháng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đầu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36F4">
        <w:rPr>
          <w:rFonts w:eastAsia="Times New Roman" w:cs="Times New Roman"/>
          <w:color w:val="000000"/>
          <w:szCs w:val="28"/>
        </w:rPr>
        <w:t>nên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Lớp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học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mới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chỉ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dừng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lại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việc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ổn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định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tổ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chức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chưa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xây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dựng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và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tổ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chức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các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hoạt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động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36F4">
        <w:rPr>
          <w:rFonts w:eastAsia="Times New Roman" w:cs="Times New Roman"/>
          <w:color w:val="000000"/>
          <w:szCs w:val="28"/>
        </w:rPr>
        <w:t>phong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trào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tập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thể</w:t>
      </w:r>
      <w:proofErr w:type="spellEnd"/>
      <w:r w:rsidR="00EC36F4">
        <w:rPr>
          <w:rFonts w:eastAsia="Times New Roman" w:cs="Times New Roman"/>
          <w:color w:val="000000"/>
          <w:szCs w:val="28"/>
        </w:rPr>
        <w:t>.</w:t>
      </w:r>
      <w:r w:rsidRPr="00CE34D9">
        <w:rPr>
          <w:rFonts w:eastAsia="Times New Roman" w:cs="Times New Roman"/>
          <w:color w:val="000000"/>
          <w:szCs w:val="28"/>
        </w:rPr>
        <w:t> </w:t>
      </w:r>
    </w:p>
    <w:p w14:paraId="4562FBEF" w14:textId="03A82811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Còn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ít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có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lúc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có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nơi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còn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thụ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động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9D6610">
        <w:rPr>
          <w:rFonts w:eastAsia="Times New Roman" w:cs="Times New Roman"/>
          <w:color w:val="000000"/>
          <w:szCs w:val="28"/>
        </w:rPr>
        <w:t>ít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phát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biểu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trong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giờ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học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thảo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0167E74E" w14:textId="5A447A52" w:rsidR="00CE34D9" w:rsidRPr="00CE34D9" w:rsidRDefault="00CE34D9" w:rsidP="00CE34D9">
      <w:pPr>
        <w:spacing w:before="120" w:after="120" w:line="240" w:lineRule="auto"/>
        <w:ind w:firstLine="726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II. PHƯƠNG HƯỚNG, NHIỆM VỤ THÁNG 1</w:t>
      </w:r>
      <w:r w:rsidR="00EC36F4">
        <w:rPr>
          <w:rFonts w:eastAsia="Times New Roman" w:cs="Times New Roman"/>
          <w:b/>
          <w:bCs/>
          <w:color w:val="000000"/>
          <w:szCs w:val="28"/>
        </w:rPr>
        <w:t>0</w:t>
      </w:r>
      <w:r w:rsidRPr="00CE34D9">
        <w:rPr>
          <w:rFonts w:eastAsia="Times New Roman" w:cs="Times New Roman"/>
          <w:b/>
          <w:bCs/>
          <w:color w:val="000000"/>
          <w:szCs w:val="28"/>
        </w:rPr>
        <w:t>/202</w:t>
      </w:r>
      <w:r w:rsidR="00EC36F4">
        <w:rPr>
          <w:rFonts w:eastAsia="Times New Roman" w:cs="Times New Roman"/>
          <w:b/>
          <w:bCs/>
          <w:color w:val="000000"/>
          <w:szCs w:val="28"/>
        </w:rPr>
        <w:t>4</w:t>
      </w:r>
    </w:p>
    <w:p w14:paraId="0A2148E5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</w:p>
    <w:p w14:paraId="39F63D74" w14:textId="443F815A" w:rsidR="00CE34D9" w:rsidRDefault="00CE34D9" w:rsidP="00E5406C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>
        <w:rPr>
          <w:rFonts w:eastAsia="Times New Roman" w:cs="Times New Roman"/>
          <w:color w:val="000000"/>
          <w:szCs w:val="28"/>
        </w:rPr>
        <w:t>kỷ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niệm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các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lễ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lớn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="00E5406C">
        <w:rPr>
          <w:rFonts w:eastAsia="Times New Roman" w:cs="Times New Roman"/>
          <w:color w:val="000000"/>
          <w:szCs w:val="28"/>
        </w:rPr>
        <w:t>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r w:rsidR="005354D7">
        <w:rPr>
          <w:rFonts w:eastAsia="Times New Roman" w:cs="Times New Roman"/>
          <w:color w:val="000000"/>
          <w:szCs w:val="28"/>
        </w:rPr>
        <w:t xml:space="preserve">Quy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định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số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144-QĐ/TW,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ngày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09/5/2024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của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Bộ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Chính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trị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về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chuẩn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mực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đạo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đức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cách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mạng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của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cán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bộ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đảng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viên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trong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giai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đoạn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mới</w:t>
      </w:r>
      <w:proofErr w:type="spellEnd"/>
      <w:r w:rsidR="00E5406C">
        <w:rPr>
          <w:rFonts w:eastAsia="Times New Roman" w:cs="Times New Roman"/>
          <w:color w:val="000000"/>
          <w:szCs w:val="28"/>
        </w:rPr>
        <w:t>;</w:t>
      </w:r>
      <w:r w:rsidR="00E5406C" w:rsidRPr="00E5406C">
        <w:rPr>
          <w:rFonts w:ascii="Inter" w:hAnsi="Inter"/>
          <w:color w:val="152C4A"/>
          <w:sz w:val="26"/>
          <w:szCs w:val="26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Chỉ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thị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số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35/CT-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TTg</w:t>
      </w:r>
      <w:proofErr w:type="spellEnd"/>
      <w:r w:rsidR="00E5406C">
        <w:rPr>
          <w:rFonts w:eastAsia="Times New Roman" w:cs="Times New Roman"/>
          <w:color w:val="000000"/>
          <w:szCs w:val="28"/>
        </w:rPr>
        <w:t>,</w:t>
      </w:r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17/9/2024</w:t>
      </w:r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của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Thủ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tướng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Chính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phủ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về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xử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lý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cán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bộ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viên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và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chiến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sĩ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lực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lượng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vũ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trang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phạm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quy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định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về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điều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khiển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phương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tiện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giao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mà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máu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hoặc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hơi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thở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có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nồng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độ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cồn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không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hợp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tác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với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lực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lượng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năng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xử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lý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phạm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E5406C">
        <w:rPr>
          <w:rFonts w:eastAsia="Times New Roman" w:cs="Times New Roman"/>
          <w:color w:val="000000"/>
          <w:szCs w:val="28"/>
        </w:rPr>
        <w:t>Kỷ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niệm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94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năm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thành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lập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Hội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="00E5406C">
        <w:rPr>
          <w:rFonts w:eastAsia="Times New Roman" w:cs="Times New Roman"/>
          <w:color w:val="000000"/>
          <w:szCs w:val="28"/>
        </w:rPr>
        <w:t>hiệp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Phụ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nữ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Việt Nam,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10-NQ/ĐU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ngày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20/11/2022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nâng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IV…</w:t>
      </w:r>
    </w:p>
    <w:p w14:paraId="135F02A5" w14:textId="1BDA82B6" w:rsidR="00E5406C" w:rsidRPr="00E5406C" w:rsidRDefault="00E5406C" w:rsidP="00E5406C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Tiếp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tục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tốt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việc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nắm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bắt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tâm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tưởng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>
        <w:rPr>
          <w:rFonts w:eastAsia="Times New Roman" w:cs="Times New Roman"/>
          <w:color w:val="000000"/>
          <w:szCs w:val="28"/>
        </w:rPr>
        <w:t>kịp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uốn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nắn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ngăn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chặn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biểu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lệch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suy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thoái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36A05C54" w14:textId="27E403F9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Đẩy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XI</w:t>
      </w:r>
      <w:r w:rsidR="00EC36F4">
        <w:rPr>
          <w:rFonts w:eastAsia="Times New Roman" w:cs="Times New Roman"/>
          <w:color w:val="000000"/>
          <w:szCs w:val="28"/>
        </w:rPr>
        <w:t>II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mẫu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="004E1E1C">
        <w:rPr>
          <w:rFonts w:eastAsia="Times New Roman" w:cs="Times New Roman"/>
          <w:color w:val="000000"/>
          <w:szCs w:val="28"/>
        </w:rPr>
        <w:t>Bát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chè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xẻ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đôi</w:t>
      </w:r>
      <w:proofErr w:type="spellEnd"/>
      <w:r w:rsidRPr="00CE34D9">
        <w:rPr>
          <w:rFonts w:eastAsia="Times New Roman" w:cs="Times New Roman"/>
          <w:color w:val="000000"/>
          <w:szCs w:val="28"/>
        </w:rPr>
        <w:t>”.</w:t>
      </w:r>
    </w:p>
    <w:p w14:paraId="63236E77" w14:textId="77777777" w:rsidR="004E1E1C" w:rsidRDefault="00CE34D9" w:rsidP="004E1E1C">
      <w:pPr>
        <w:spacing w:before="160" w:after="16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Tổ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chức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sinh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hoạt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chuyên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đề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IV/202</w:t>
      </w:r>
      <w:r w:rsidR="00EC36F4">
        <w:rPr>
          <w:rFonts w:eastAsia="Times New Roman" w:cs="Times New Roman"/>
          <w:color w:val="000000"/>
          <w:szCs w:val="28"/>
        </w:rPr>
        <w:t>4</w:t>
      </w:r>
      <w:r w:rsidR="004E1E1C">
        <w:rPr>
          <w:rFonts w:eastAsia="Times New Roman" w:cs="Times New Roman"/>
          <w:color w:val="000000"/>
          <w:szCs w:val="28"/>
        </w:rPr>
        <w:t>:</w:t>
      </w:r>
      <w:r w:rsidR="004E1E1C" w:rsidRP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Giáo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dục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truyền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thống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cách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mạng</w:t>
      </w:r>
      <w:proofErr w:type="spellEnd"/>
      <w:r w:rsidR="004E1E1C">
        <w:rPr>
          <w:szCs w:val="28"/>
        </w:rPr>
        <w:t xml:space="preserve"> “</w:t>
      </w:r>
      <w:proofErr w:type="spellStart"/>
      <w:r w:rsidR="004E1E1C">
        <w:rPr>
          <w:szCs w:val="28"/>
        </w:rPr>
        <w:t>ôn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lại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lịch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sử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hào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hùng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về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hành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trình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xây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dựng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và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chiến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đấu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của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lực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lượng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vũ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trang</w:t>
      </w:r>
      <w:proofErr w:type="spellEnd"/>
      <w:r w:rsidR="004E1E1C">
        <w:rPr>
          <w:szCs w:val="28"/>
        </w:rPr>
        <w:t xml:space="preserve"> Tây Nam </w:t>
      </w:r>
      <w:proofErr w:type="spellStart"/>
      <w:r w:rsidR="004E1E1C">
        <w:rPr>
          <w:szCs w:val="28"/>
        </w:rPr>
        <w:t>Bộ</w:t>
      </w:r>
      <w:proofErr w:type="spellEnd"/>
      <w:r w:rsidR="004E1E1C">
        <w:rPr>
          <w:szCs w:val="28"/>
        </w:rPr>
        <w:t xml:space="preserve">”, </w:t>
      </w:r>
      <w:proofErr w:type="spellStart"/>
      <w:r w:rsidR="004E1E1C">
        <w:rPr>
          <w:szCs w:val="28"/>
        </w:rPr>
        <w:t>tại</w:t>
      </w:r>
      <w:proofErr w:type="spellEnd"/>
      <w:r w:rsidR="004E1E1C">
        <w:rPr>
          <w:szCs w:val="28"/>
        </w:rPr>
        <w:t xml:space="preserve"> Bảo </w:t>
      </w:r>
      <w:proofErr w:type="spellStart"/>
      <w:r w:rsidR="004E1E1C">
        <w:rPr>
          <w:szCs w:val="28"/>
        </w:rPr>
        <w:t>tàng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lực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lượng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vũ</w:t>
      </w:r>
      <w:proofErr w:type="spellEnd"/>
      <w:r w:rsidR="004E1E1C">
        <w:rPr>
          <w:szCs w:val="28"/>
        </w:rPr>
        <w:t xml:space="preserve"> </w:t>
      </w:r>
      <w:proofErr w:type="spellStart"/>
      <w:r w:rsidR="004E1E1C">
        <w:rPr>
          <w:szCs w:val="28"/>
        </w:rPr>
        <w:t>trang</w:t>
      </w:r>
      <w:proofErr w:type="spellEnd"/>
      <w:r w:rsidR="004E1E1C">
        <w:rPr>
          <w:szCs w:val="28"/>
        </w:rPr>
        <w:t xml:space="preserve"> Quân </w:t>
      </w:r>
      <w:proofErr w:type="spellStart"/>
      <w:r w:rsidR="004E1E1C">
        <w:rPr>
          <w:szCs w:val="28"/>
        </w:rPr>
        <w:t>khu</w:t>
      </w:r>
      <w:proofErr w:type="spellEnd"/>
      <w:r w:rsidR="004E1E1C">
        <w:rPr>
          <w:szCs w:val="28"/>
        </w:rPr>
        <w:t xml:space="preserve"> 9</w:t>
      </w:r>
      <w:r w:rsidRPr="00CE34D9">
        <w:rPr>
          <w:rFonts w:eastAsia="Times New Roman" w:cs="Times New Roman"/>
          <w:color w:val="000000"/>
          <w:szCs w:val="28"/>
        </w:rPr>
        <w:t>.</w:t>
      </w:r>
    </w:p>
    <w:p w14:paraId="4085021D" w14:textId="5A520695" w:rsidR="00287BAF" w:rsidRDefault="00287BAF" w:rsidP="004E1E1C">
      <w:pPr>
        <w:spacing w:before="160" w:after="160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Thành </w:t>
      </w:r>
      <w:proofErr w:type="spellStart"/>
      <w:r>
        <w:rPr>
          <w:rFonts w:eastAsia="Times New Roman" w:cs="Times New Roman"/>
          <w:color w:val="000000"/>
          <w:szCs w:val="28"/>
        </w:rPr>
        <w:t>lập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 w:rsidRPr="00CE34D9">
        <w:rPr>
          <w:rFonts w:eastAsia="Times New Roman" w:cs="Times New Roman"/>
          <w:color w:val="000000"/>
          <w:szCs w:val="28"/>
        </w:rPr>
        <w:t xml:space="preserve">Trang Facebook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Pr="00287BAF">
        <w:rPr>
          <w:rFonts w:eastAsia="Times New Roman" w:cs="Times New Roman"/>
          <w:color w:val="FF0000"/>
          <w:szCs w:val="28"/>
        </w:rPr>
        <w:t>“………</w:t>
      </w:r>
      <w:proofErr w:type="gramStart"/>
      <w:r w:rsidRPr="00287BAF">
        <w:rPr>
          <w:rFonts w:eastAsia="Times New Roman" w:cs="Times New Roman"/>
          <w:color w:val="FF0000"/>
          <w:szCs w:val="28"/>
        </w:rPr>
        <w:t>…..</w:t>
      </w:r>
      <w:proofErr w:type="gramEnd"/>
      <w:r w:rsidRPr="00287BAF">
        <w:rPr>
          <w:rFonts w:eastAsia="Times New Roman" w:cs="Times New Roman"/>
          <w:color w:val="FF0000"/>
          <w:szCs w:val="28"/>
        </w:rPr>
        <w:t>”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phần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tuyên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truyền</w:t>
      </w:r>
      <w:proofErr w:type="spellEnd"/>
      <w:r>
        <w:rPr>
          <w:rFonts w:eastAsia="Times New Roman" w:cs="Times New Roman"/>
          <w:color w:val="000000"/>
          <w:szCs w:val="28"/>
        </w:rPr>
        <w:t>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huy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vai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trò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từng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trong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</w:rPr>
        <w:t>bộ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tốt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21CFEEA5" w14:textId="1DE48733" w:rsidR="00CE34D9" w:rsidRPr="00CE34D9" w:rsidRDefault="00CE34D9" w:rsidP="004E1E1C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</w:p>
    <w:p w14:paraId="4102E823" w14:textId="669D323D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lastRenderedPageBreak/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đối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với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04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4E1E1C">
        <w:rPr>
          <w:rFonts w:eastAsia="Times New Roman" w:cs="Times New Roman"/>
          <w:color w:val="000000"/>
          <w:szCs w:val="28"/>
        </w:rPr>
        <w:t>Xây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dựng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Đảng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Cộng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sản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Việt Nam; </w:t>
      </w:r>
      <w:proofErr w:type="spellStart"/>
      <w:r w:rsidR="00796A59">
        <w:rPr>
          <w:rFonts w:eastAsia="Times New Roman" w:cs="Times New Roman"/>
          <w:color w:val="000000"/>
          <w:szCs w:val="28"/>
        </w:rPr>
        <w:t>Lịch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sử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Cộng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sản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Việt Nam, Khoa </w:t>
      </w:r>
      <w:proofErr w:type="spellStart"/>
      <w:r w:rsidR="00796A59">
        <w:rPr>
          <w:rFonts w:eastAsia="Times New Roman" w:cs="Times New Roman"/>
          <w:color w:val="000000"/>
          <w:szCs w:val="28"/>
        </w:rPr>
        <w:t>học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Lãnh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đạo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và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Kinh </w:t>
      </w:r>
      <w:proofErr w:type="spellStart"/>
      <w:proofErr w:type="gramStart"/>
      <w:r w:rsidR="00796A59">
        <w:rPr>
          <w:rFonts w:eastAsia="Times New Roman" w:cs="Times New Roman"/>
          <w:color w:val="000000"/>
          <w:szCs w:val="28"/>
        </w:rPr>
        <w:t>tế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Chính</w:t>
      </w:r>
      <w:proofErr w:type="spellEnd"/>
      <w:proofErr w:type="gram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trị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Mác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– Lê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nin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phán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đấu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thúc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27906966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rèn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dồi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đúng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6A2829FF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Đào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buổi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hợp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phép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phép</w:t>
      </w:r>
      <w:proofErr w:type="spellEnd"/>
      <w:proofErr w:type="gramStart"/>
      <w:r w:rsidRPr="00CE34D9">
        <w:rPr>
          <w:rFonts w:eastAsia="Times New Roman" w:cs="Times New Roman"/>
          <w:color w:val="000000"/>
          <w:szCs w:val="28"/>
        </w:rPr>
        <w:t>),...</w:t>
      </w:r>
      <w:proofErr w:type="gramEnd"/>
    </w:p>
    <w:p w14:paraId="21E00177" w14:textId="67D0A780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4E1E1C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trong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đó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phát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huy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vai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trò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lãnh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29A5064D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chuẩn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Khu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3AEF8A2B" w14:textId="1D1E4412" w:rsid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Thực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hiện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tốt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chế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độ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xin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="004E1E1C">
        <w:rPr>
          <w:rFonts w:eastAsia="Times New Roman" w:cs="Times New Roman"/>
          <w:color w:val="000000"/>
          <w:szCs w:val="28"/>
        </w:rPr>
        <w:t>kiến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uỷ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đối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với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Giáo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viên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Chủ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nhiệm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liên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quan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đến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việc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học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tập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rèn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luyện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294776E" w14:textId="1A077543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35/NQ-TW</w:t>
      </w:r>
      <w:r w:rsidR="004E1E1C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b/>
          <w:bCs/>
          <w:color w:val="000000"/>
          <w:szCs w:val="28"/>
        </w:rPr>
        <w:t>ngày</w:t>
      </w:r>
      <w:proofErr w:type="spellEnd"/>
      <w:r w:rsidR="004E1E1C">
        <w:rPr>
          <w:rFonts w:eastAsia="Times New Roman" w:cs="Times New Roman"/>
          <w:b/>
          <w:bCs/>
          <w:color w:val="000000"/>
          <w:szCs w:val="28"/>
        </w:rPr>
        <w:t xml:space="preserve"> 22/10/2018</w:t>
      </w: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</w:p>
    <w:p w14:paraId="64B66856" w14:textId="216A1318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35/TW</w:t>
      </w:r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ngày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22/10/2018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>. </w:t>
      </w:r>
    </w:p>
    <w:p w14:paraId="44CD9FFB" w14:textId="2B74224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Trang Facebook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Pr="00287BAF">
        <w:rPr>
          <w:rFonts w:eastAsia="Times New Roman" w:cs="Times New Roman"/>
          <w:color w:val="FF0000"/>
          <w:szCs w:val="28"/>
        </w:rPr>
        <w:t>“</w:t>
      </w:r>
      <w:r w:rsidR="004E1E1C" w:rsidRPr="00287BAF">
        <w:rPr>
          <w:rFonts w:eastAsia="Times New Roman" w:cs="Times New Roman"/>
          <w:color w:val="FF0000"/>
          <w:szCs w:val="28"/>
        </w:rPr>
        <w:t>………</w:t>
      </w:r>
      <w:proofErr w:type="gramStart"/>
      <w:r w:rsidR="004E1E1C" w:rsidRPr="00287BAF">
        <w:rPr>
          <w:rFonts w:eastAsia="Times New Roman" w:cs="Times New Roman"/>
          <w:color w:val="FF0000"/>
          <w:szCs w:val="28"/>
        </w:rPr>
        <w:t>…..</w:t>
      </w:r>
      <w:proofErr w:type="gramEnd"/>
      <w:r w:rsidRPr="00287BAF">
        <w:rPr>
          <w:rFonts w:eastAsia="Times New Roman" w:cs="Times New Roman"/>
          <w:color w:val="FF0000"/>
          <w:szCs w:val="28"/>
        </w:rPr>
        <w:t>”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phần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Đồng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phân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bài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Facebook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Pr="00CE34D9">
        <w:rPr>
          <w:rFonts w:eastAsia="Times New Roman" w:cs="Times New Roman"/>
          <w:i/>
          <w:iCs/>
          <w:color w:val="000000"/>
          <w:szCs w:val="28"/>
        </w:rPr>
        <w:t xml:space="preserve">“Ngày </w:t>
      </w:r>
      <w:proofErr w:type="spellStart"/>
      <w:r w:rsidR="004E1E1C">
        <w:rPr>
          <w:rFonts w:eastAsia="Times New Roman" w:cs="Times New Roman"/>
          <w:i/>
          <w:iCs/>
          <w:color w:val="000000"/>
          <w:szCs w:val="28"/>
        </w:rPr>
        <w:t>Phụ</w:t>
      </w:r>
      <w:proofErr w:type="spellEnd"/>
      <w:r w:rsidR="004E1E1C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i/>
          <w:iCs/>
          <w:color w:val="000000"/>
          <w:szCs w:val="28"/>
        </w:rPr>
        <w:t>nữ</w:t>
      </w:r>
      <w:proofErr w:type="spellEnd"/>
      <w:r w:rsidRPr="00CE34D9">
        <w:rPr>
          <w:rFonts w:eastAsia="Times New Roman" w:cs="Times New Roman"/>
          <w:i/>
          <w:iCs/>
          <w:color w:val="000000"/>
          <w:szCs w:val="28"/>
        </w:rPr>
        <w:t xml:space="preserve"> Việt Nam 20/1</w:t>
      </w:r>
      <w:r w:rsidR="004E1E1C">
        <w:rPr>
          <w:rFonts w:eastAsia="Times New Roman" w:cs="Times New Roman"/>
          <w:i/>
          <w:iCs/>
          <w:color w:val="000000"/>
          <w:szCs w:val="28"/>
        </w:rPr>
        <w:t>0</w:t>
      </w:r>
      <w:r w:rsidRPr="00CE34D9">
        <w:rPr>
          <w:rFonts w:eastAsia="Times New Roman" w:cs="Times New Roman"/>
          <w:i/>
          <w:iCs/>
          <w:color w:val="000000"/>
          <w:szCs w:val="28"/>
        </w:rPr>
        <w:t>”.</w:t>
      </w:r>
    </w:p>
    <w:p w14:paraId="1F7F39E0" w14:textId="6DF77F6D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gửi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quản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lý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và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sử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dụng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đảng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phí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đúng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6EDC0A1C" w14:textId="233AF271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4E1E1C">
        <w:rPr>
          <w:rFonts w:eastAsia="Times New Roman" w:cs="Times New Roman"/>
          <w:color w:val="000000"/>
          <w:szCs w:val="28"/>
        </w:rPr>
        <w:t>09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4E1E1C">
        <w:rPr>
          <w:rFonts w:eastAsia="Times New Roman" w:cs="Times New Roman"/>
          <w:color w:val="000000"/>
          <w:szCs w:val="28"/>
        </w:rPr>
        <w:t>0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4E1E1C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4E1E1C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4E1E1C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0A7CB5CF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26"/>
        <w:gridCol w:w="5530"/>
      </w:tblGrid>
      <w:tr w:rsidR="00CE34D9" w:rsidRPr="00CE34D9" w14:paraId="3B903062" w14:textId="77777777" w:rsidTr="004E1E1C">
        <w:trPr>
          <w:trHeight w:val="60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576D62" w14:textId="77777777" w:rsidR="00CE34D9" w:rsidRPr="00CE34D9" w:rsidRDefault="00CE34D9" w:rsidP="00CE34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0C48BA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Nơi</w:t>
            </w:r>
            <w:proofErr w:type="spellEnd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nhận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30"/>
                <w:szCs w:val="30"/>
              </w:rPr>
              <w:t>:</w:t>
            </w:r>
          </w:p>
          <w:p w14:paraId="484EF8C9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HVCT KV4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),</w:t>
            </w:r>
          </w:p>
          <w:p w14:paraId="18AB2278" w14:textId="4F1E1380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b/c),</w:t>
            </w:r>
          </w:p>
          <w:p w14:paraId="78561B33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Các đ/c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t/h),</w:t>
            </w:r>
          </w:p>
          <w:p w14:paraId="1A5E69EB" w14:textId="77777777" w:rsidR="00CE34D9" w:rsidRPr="00CE34D9" w:rsidRDefault="00CE34D9" w:rsidP="00CE34D9">
            <w:pPr>
              <w:spacing w:after="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Lưu Chi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20F8C" w14:textId="77777777" w:rsidR="00CE34D9" w:rsidRPr="00CE34D9" w:rsidRDefault="00CE34D9" w:rsidP="00CE34D9">
            <w:pPr>
              <w:spacing w:after="24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553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B4A05" w14:textId="77777777" w:rsidR="00CE34D9" w:rsidRP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b/>
                <w:bCs/>
                <w:color w:val="000000"/>
                <w:szCs w:val="28"/>
              </w:rPr>
              <w:t>T/M CHI BỘ</w:t>
            </w:r>
          </w:p>
          <w:p w14:paraId="1B838BB1" w14:textId="77777777" w:rsidR="00CE34D9" w:rsidRP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Cs w:val="28"/>
              </w:rPr>
              <w:t>BÍ THƯ</w:t>
            </w:r>
          </w:p>
          <w:p w14:paraId="2092D208" w14:textId="77777777" w:rsidR="00CE34D9" w:rsidRPr="00CE34D9" w:rsidRDefault="00CE34D9" w:rsidP="00CE34D9">
            <w:pPr>
              <w:spacing w:after="24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259CF146" w14:textId="77777777" w:rsidR="00C8196D" w:rsidRDefault="00C8196D"/>
    <w:sectPr w:rsidR="00C8196D" w:rsidSect="00E5406C">
      <w:pgSz w:w="11907" w:h="16840" w:code="9"/>
      <w:pgMar w:top="1418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3955" w14:textId="77777777" w:rsidR="005D6D5F" w:rsidRDefault="005D6D5F" w:rsidP="00E5406C">
      <w:pPr>
        <w:spacing w:after="0" w:line="240" w:lineRule="auto"/>
      </w:pPr>
      <w:r>
        <w:separator/>
      </w:r>
    </w:p>
  </w:endnote>
  <w:endnote w:type="continuationSeparator" w:id="0">
    <w:p w14:paraId="3B12B0E9" w14:textId="77777777" w:rsidR="005D6D5F" w:rsidRDefault="005D6D5F" w:rsidP="00E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F6CD" w14:textId="77777777" w:rsidR="005D6D5F" w:rsidRDefault="005D6D5F" w:rsidP="00E5406C">
      <w:pPr>
        <w:spacing w:after="0" w:line="240" w:lineRule="auto"/>
      </w:pPr>
      <w:r>
        <w:separator/>
      </w:r>
    </w:p>
  </w:footnote>
  <w:footnote w:type="continuationSeparator" w:id="0">
    <w:p w14:paraId="730A1FD7" w14:textId="77777777" w:rsidR="005D6D5F" w:rsidRDefault="005D6D5F" w:rsidP="00E5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D9"/>
    <w:rsid w:val="00141A2B"/>
    <w:rsid w:val="001D7662"/>
    <w:rsid w:val="001E5B7C"/>
    <w:rsid w:val="00266AC2"/>
    <w:rsid w:val="00287BAF"/>
    <w:rsid w:val="004E1E1C"/>
    <w:rsid w:val="0050697E"/>
    <w:rsid w:val="005354D7"/>
    <w:rsid w:val="005D6D5F"/>
    <w:rsid w:val="006E37E3"/>
    <w:rsid w:val="007506B4"/>
    <w:rsid w:val="00796A59"/>
    <w:rsid w:val="008E08FB"/>
    <w:rsid w:val="009D6610"/>
    <w:rsid w:val="00C8196D"/>
    <w:rsid w:val="00CE34D9"/>
    <w:rsid w:val="00CF0CBB"/>
    <w:rsid w:val="00D7218A"/>
    <w:rsid w:val="00E5406C"/>
    <w:rsid w:val="00EC36F4"/>
    <w:rsid w:val="00E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3CB5"/>
  <w15:docId w15:val="{96B5289E-9CCA-4E14-A17E-E826A98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6C"/>
    <w:pPr>
      <w:keepNext/>
      <w:tabs>
        <w:tab w:val="center" w:pos="1313"/>
        <w:tab w:val="center" w:pos="6464"/>
      </w:tabs>
      <w:spacing w:after="0" w:line="240" w:lineRule="auto"/>
      <w:jc w:val="center"/>
      <w:outlineLvl w:val="0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6C"/>
  </w:style>
  <w:style w:type="paragraph" w:styleId="Footer">
    <w:name w:val="footer"/>
    <w:basedOn w:val="Normal"/>
    <w:link w:val="Foot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6C"/>
  </w:style>
  <w:style w:type="character" w:customStyle="1" w:styleId="Heading1Char">
    <w:name w:val="Heading 1 Char"/>
    <w:basedOn w:val="DefaultParagraphFont"/>
    <w:link w:val="Heading1"/>
    <w:rsid w:val="00E5406C"/>
    <w:rPr>
      <w:rFonts w:eastAsia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N.T.NGHĨA</dc:creator>
  <cp:lastModifiedBy>Administrator</cp:lastModifiedBy>
  <cp:revision>6</cp:revision>
  <cp:lastPrinted>2022-11-28T04:23:00Z</cp:lastPrinted>
  <dcterms:created xsi:type="dcterms:W3CDTF">2022-11-28T04:22:00Z</dcterms:created>
  <dcterms:modified xsi:type="dcterms:W3CDTF">2024-09-29T13:08:00Z</dcterms:modified>
</cp:coreProperties>
</file>